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6F395" w14:textId="77777777" w:rsidR="00523670" w:rsidRPr="00216357" w:rsidRDefault="00523670" w:rsidP="009826FC">
      <w:pPr>
        <w:spacing w:line="276" w:lineRule="auto"/>
        <w:rPr>
          <w:b/>
        </w:rPr>
      </w:pPr>
    </w:p>
    <w:p w14:paraId="7C6124E6" w14:textId="097CBE5B" w:rsidR="00FA590E" w:rsidRDefault="00FA590E" w:rsidP="00FA590E">
      <w:pPr>
        <w:spacing w:line="276" w:lineRule="auto"/>
        <w:ind w:left="547" w:firstLine="29"/>
        <w:jc w:val="both"/>
        <w:rPr>
          <w:b/>
          <w:lang w:val="pt-BR"/>
        </w:rPr>
      </w:pPr>
      <w:r w:rsidRPr="00FA590E">
        <w:rPr>
          <w:b/>
        </w:rPr>
        <w:drawing>
          <wp:inline distT="0" distB="0" distL="0" distR="0" wp14:anchorId="6865F42A" wp14:editId="5FE52DBC">
            <wp:extent cx="2447822" cy="1836000"/>
            <wp:effectExtent l="0" t="0" r="3810" b="571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857533C-7717-574F-BEC6-A372E82777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857533C-7717-574F-BEC6-A372E82777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47822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FE061" w14:textId="6511F141" w:rsidR="009D1B1A" w:rsidRPr="001A03A8" w:rsidRDefault="009D1B1A" w:rsidP="009D1B1A">
      <w:pPr>
        <w:spacing w:line="276" w:lineRule="auto"/>
        <w:ind w:left="547" w:firstLine="29"/>
        <w:jc w:val="both"/>
        <w:rPr>
          <w:b/>
          <w:lang w:val="pt-BR"/>
        </w:rPr>
      </w:pPr>
      <w:r w:rsidRPr="001A03A8">
        <w:rPr>
          <w:b/>
          <w:lang w:val="pt-BR"/>
        </w:rPr>
        <w:t xml:space="preserve">C U R </w:t>
      </w:r>
      <w:proofErr w:type="spellStart"/>
      <w:r w:rsidRPr="001A03A8">
        <w:rPr>
          <w:b/>
          <w:lang w:val="pt-BR"/>
        </w:rPr>
        <w:t>R</w:t>
      </w:r>
      <w:proofErr w:type="spellEnd"/>
      <w:r w:rsidRPr="001A03A8">
        <w:rPr>
          <w:b/>
          <w:lang w:val="pt-BR"/>
        </w:rPr>
        <w:t xml:space="preserve"> I C U L U </w:t>
      </w:r>
      <w:proofErr w:type="gramStart"/>
      <w:r w:rsidRPr="001A03A8">
        <w:rPr>
          <w:b/>
          <w:lang w:val="pt-BR"/>
        </w:rPr>
        <w:t>M  V</w:t>
      </w:r>
      <w:proofErr w:type="gramEnd"/>
      <w:r w:rsidRPr="001A03A8">
        <w:rPr>
          <w:b/>
          <w:lang w:val="pt-BR"/>
        </w:rPr>
        <w:t xml:space="preserve"> I T A E</w:t>
      </w:r>
    </w:p>
    <w:p w14:paraId="545FB3A4" w14:textId="7A095871" w:rsidR="009D1B1A" w:rsidRPr="00216357" w:rsidRDefault="00507B7F" w:rsidP="009D1B1A">
      <w:pPr>
        <w:spacing w:line="276" w:lineRule="auto"/>
        <w:ind w:left="547" w:firstLine="29"/>
        <w:jc w:val="both"/>
        <w:rPr>
          <w:b/>
        </w:rPr>
      </w:pPr>
      <w:proofErr w:type="gramStart"/>
      <w:r w:rsidRPr="001A03A8">
        <w:rPr>
          <w:b/>
          <w:lang w:val="pt-BR"/>
        </w:rPr>
        <w:t xml:space="preserve">D </w:t>
      </w:r>
      <w:r w:rsidR="009D1B1A" w:rsidRPr="001A03A8">
        <w:rPr>
          <w:b/>
          <w:lang w:val="pt-BR"/>
        </w:rPr>
        <w:t>r.</w:t>
      </w:r>
      <w:proofErr w:type="gramEnd"/>
      <w:r w:rsidR="009D1B1A" w:rsidRPr="001A03A8">
        <w:rPr>
          <w:b/>
          <w:lang w:val="pt-BR"/>
        </w:rPr>
        <w:t xml:space="preserve"> </w:t>
      </w:r>
      <w:r w:rsidR="00C4765C">
        <w:rPr>
          <w:b/>
          <w:lang w:val="pt-BR"/>
        </w:rPr>
        <w:t xml:space="preserve"> </w:t>
      </w:r>
      <w:r w:rsidRPr="001A03A8">
        <w:rPr>
          <w:b/>
          <w:lang w:val="pt-BR"/>
        </w:rPr>
        <w:t>r e r.</w:t>
      </w:r>
      <w:r w:rsidR="00EC31C6" w:rsidRPr="001A03A8">
        <w:rPr>
          <w:b/>
          <w:lang w:val="pt-BR"/>
        </w:rPr>
        <w:t xml:space="preserve"> </w:t>
      </w:r>
      <w:r w:rsidR="00C4765C">
        <w:rPr>
          <w:b/>
          <w:lang w:val="pt-BR"/>
        </w:rPr>
        <w:t xml:space="preserve"> </w:t>
      </w:r>
      <w:r w:rsidR="00EC31C6" w:rsidRPr="001A03A8">
        <w:rPr>
          <w:b/>
          <w:lang w:val="pt-BR"/>
        </w:rPr>
        <w:t>n a t.</w:t>
      </w:r>
      <w:r w:rsidR="00C4765C">
        <w:rPr>
          <w:b/>
          <w:lang w:val="pt-BR"/>
        </w:rPr>
        <w:t xml:space="preserve"> </w:t>
      </w:r>
      <w:r w:rsidR="00EC31C6" w:rsidRPr="001A03A8">
        <w:rPr>
          <w:b/>
          <w:lang w:val="pt-BR"/>
        </w:rPr>
        <w:t xml:space="preserve"> h a b i </w:t>
      </w:r>
      <w:r w:rsidRPr="001A03A8">
        <w:rPr>
          <w:b/>
          <w:lang w:val="pt-BR"/>
        </w:rPr>
        <w:t>l.</w:t>
      </w:r>
      <w:r w:rsidR="009D1B1A" w:rsidRPr="001A03A8">
        <w:rPr>
          <w:b/>
          <w:lang w:val="pt-BR"/>
        </w:rPr>
        <w:t xml:space="preserve"> </w:t>
      </w:r>
      <w:r w:rsidR="00523670" w:rsidRPr="001A03A8">
        <w:rPr>
          <w:b/>
          <w:lang w:val="pt-BR"/>
        </w:rPr>
        <w:t xml:space="preserve"> </w:t>
      </w:r>
      <w:r w:rsidR="009D1B1A" w:rsidRPr="00216357">
        <w:rPr>
          <w:b/>
        </w:rPr>
        <w:t xml:space="preserve">W o l f g a n g  S c h m </w:t>
      </w:r>
      <w:proofErr w:type="spellStart"/>
      <w:r w:rsidR="009D1B1A" w:rsidRPr="00216357">
        <w:rPr>
          <w:b/>
        </w:rPr>
        <w:t>i</w:t>
      </w:r>
      <w:proofErr w:type="spellEnd"/>
      <w:r w:rsidR="009D1B1A" w:rsidRPr="00216357">
        <w:rPr>
          <w:b/>
        </w:rPr>
        <w:t xml:space="preserve"> d t </w:t>
      </w:r>
      <w:r w:rsidR="009D1B1A" w:rsidRPr="00216357">
        <w:t>(</w:t>
      </w:r>
      <w:r w:rsidR="009D1B1A" w:rsidRPr="00216357">
        <w:rPr>
          <w:rFonts w:ascii="PMingLiU" w:eastAsia="PMingLiU" w:hAnsi="PMingLiU" w:cs="PMingLiU" w:hint="eastAsia"/>
        </w:rPr>
        <w:t>施臥虎</w:t>
      </w:r>
      <w:r w:rsidR="009D1B1A" w:rsidRPr="00216357">
        <w:t>)</w:t>
      </w:r>
    </w:p>
    <w:tbl>
      <w:tblPr>
        <w:tblW w:w="5426" w:type="pct"/>
        <w:tblBorders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2382"/>
        <w:gridCol w:w="5804"/>
        <w:gridCol w:w="2382"/>
        <w:gridCol w:w="8"/>
      </w:tblGrid>
      <w:tr w:rsidR="009D1B1A" w:rsidRPr="00216357" w14:paraId="7B4D4619" w14:textId="77777777" w:rsidTr="00AD5CDF">
        <w:tc>
          <w:tcPr>
            <w:tcW w:w="5000" w:type="pct"/>
            <w:gridSpan w:val="4"/>
          </w:tcPr>
          <w:p w14:paraId="767B8293" w14:textId="77777777" w:rsidR="009D1B1A" w:rsidRPr="00216357" w:rsidRDefault="009D1B1A" w:rsidP="009D1B1A">
            <w:pPr>
              <w:pBdr>
                <w:bottom w:val="single" w:sz="6" w:space="1" w:color="808080"/>
              </w:pBdr>
              <w:spacing w:before="220" w:line="220" w:lineRule="atLeast"/>
              <w:ind w:left="547" w:firstLine="29"/>
              <w:jc w:val="both"/>
              <w:rPr>
                <w:caps/>
                <w:spacing w:val="15"/>
                <w:lang w:val="de-DE" w:eastAsia="en-US"/>
              </w:rPr>
            </w:pPr>
            <w:r w:rsidRPr="00216357">
              <w:rPr>
                <w:caps/>
                <w:spacing w:val="15"/>
                <w:lang w:val="de-DE" w:eastAsia="en-US"/>
              </w:rPr>
              <w:t xml:space="preserve">Personal data </w:t>
            </w:r>
          </w:p>
        </w:tc>
      </w:tr>
      <w:tr w:rsidR="009D1B1A" w:rsidRPr="00216357" w14:paraId="344E66F6" w14:textId="77777777" w:rsidTr="00AD5CDF">
        <w:trPr>
          <w:gridAfter w:val="1"/>
          <w:wAfter w:w="4" w:type="pct"/>
        </w:trPr>
        <w:tc>
          <w:tcPr>
            <w:tcW w:w="1126" w:type="pct"/>
          </w:tcPr>
          <w:p w14:paraId="5E87214B" w14:textId="77777777" w:rsidR="009D1B1A" w:rsidRPr="00216357" w:rsidRDefault="009D1B1A" w:rsidP="009D1B1A">
            <w:pPr>
              <w:spacing w:before="220" w:line="220" w:lineRule="atLeast"/>
              <w:ind w:left="547" w:firstLine="29"/>
              <w:rPr>
                <w:caps/>
                <w:spacing w:val="15"/>
                <w:lang w:val="de-DE" w:eastAsia="en-US"/>
              </w:rPr>
            </w:pPr>
          </w:p>
        </w:tc>
        <w:tc>
          <w:tcPr>
            <w:tcW w:w="3870" w:type="pct"/>
            <w:gridSpan w:val="2"/>
          </w:tcPr>
          <w:p w14:paraId="0EBE5924" w14:textId="20F55E17" w:rsidR="009826FC" w:rsidRDefault="009D1B1A" w:rsidP="008126A9">
            <w:pPr>
              <w:tabs>
                <w:tab w:val="left" w:pos="780"/>
              </w:tabs>
              <w:spacing w:before="60" w:after="60"/>
              <w:ind w:left="648" w:hanging="432"/>
            </w:pPr>
            <w:r w:rsidRPr="00C21C36">
              <w:rPr>
                <w:b/>
                <w:bCs/>
              </w:rPr>
              <w:t>Professional titles</w:t>
            </w:r>
            <w:r w:rsidR="009826FC">
              <w:t xml:space="preserve"> (before retiring from the academic world)</w:t>
            </w:r>
            <w:r w:rsidRPr="00216357">
              <w:t xml:space="preserve">: </w:t>
            </w:r>
          </w:p>
          <w:p w14:paraId="385B18CA" w14:textId="319A7D1C" w:rsidR="008B3142" w:rsidRPr="00216357" w:rsidRDefault="009D1B1A" w:rsidP="009826FC">
            <w:pPr>
              <w:pStyle w:val="ListParagraph"/>
              <w:numPr>
                <w:ilvl w:val="0"/>
                <w:numId w:val="37"/>
              </w:numPr>
              <w:tabs>
                <w:tab w:val="left" w:pos="780"/>
              </w:tabs>
              <w:spacing w:before="60" w:after="60"/>
              <w:ind w:leftChars="0"/>
            </w:pPr>
            <w:r w:rsidRPr="00216357">
              <w:t>Research Fellow at t</w:t>
            </w:r>
            <w:r w:rsidR="008126A9" w:rsidRPr="00216357">
              <w:t xml:space="preserve">he IPMB, Academia </w:t>
            </w:r>
            <w:proofErr w:type="spellStart"/>
            <w:r w:rsidR="008126A9" w:rsidRPr="00216357">
              <w:t>Sinica</w:t>
            </w:r>
            <w:proofErr w:type="spellEnd"/>
            <w:r w:rsidRPr="00216357">
              <w:t>, Taiwan</w:t>
            </w:r>
          </w:p>
          <w:p w14:paraId="7933E57D" w14:textId="56F7F5FA" w:rsidR="008B3142" w:rsidRPr="00216357" w:rsidRDefault="009D1B1A" w:rsidP="009826FC">
            <w:pPr>
              <w:pStyle w:val="ListParagraph"/>
              <w:numPr>
                <w:ilvl w:val="0"/>
                <w:numId w:val="37"/>
              </w:numPr>
              <w:tabs>
                <w:tab w:val="left" w:pos="780"/>
              </w:tabs>
              <w:spacing w:before="60" w:after="60"/>
              <w:ind w:leftChars="0"/>
            </w:pPr>
            <w:r w:rsidRPr="00216357">
              <w:t xml:space="preserve">Adjunct Professor at National Taiwan University, Taiwan </w:t>
            </w:r>
          </w:p>
          <w:p w14:paraId="0A9CD665" w14:textId="77777777" w:rsidR="009D1B1A" w:rsidRDefault="009D1B1A" w:rsidP="009826FC">
            <w:pPr>
              <w:pStyle w:val="ListParagraph"/>
              <w:numPr>
                <w:ilvl w:val="0"/>
                <w:numId w:val="37"/>
              </w:numPr>
              <w:tabs>
                <w:tab w:val="left" w:pos="780"/>
              </w:tabs>
              <w:spacing w:before="60" w:after="60"/>
              <w:ind w:leftChars="0"/>
            </w:pPr>
            <w:r w:rsidRPr="00216357">
              <w:t>Adjunct Professor a</w:t>
            </w:r>
            <w:r w:rsidR="008B3142" w:rsidRPr="00216357">
              <w:t xml:space="preserve">t </w:t>
            </w:r>
            <w:r w:rsidRPr="00216357">
              <w:t>National Chung-</w:t>
            </w:r>
            <w:proofErr w:type="spellStart"/>
            <w:r w:rsidRPr="00216357">
              <w:t>Hsing</w:t>
            </w:r>
            <w:proofErr w:type="spellEnd"/>
            <w:r w:rsidRPr="00216357">
              <w:t xml:space="preserve"> University, Taiwan </w:t>
            </w:r>
          </w:p>
          <w:p w14:paraId="27ECF7C4" w14:textId="77777777" w:rsidR="009826FC" w:rsidRPr="009826FC" w:rsidRDefault="009826FC" w:rsidP="009826FC">
            <w:pPr>
              <w:pStyle w:val="ListParagraph"/>
              <w:numPr>
                <w:ilvl w:val="0"/>
                <w:numId w:val="37"/>
              </w:numPr>
              <w:tabs>
                <w:tab w:val="left" w:pos="780"/>
              </w:tabs>
              <w:spacing w:before="60" w:after="60"/>
              <w:ind w:leftChars="0"/>
              <w:rPr>
                <w:lang w:val="en-GB"/>
              </w:rPr>
            </w:pPr>
            <w:r w:rsidRPr="009826FC">
              <w:rPr>
                <w:lang w:val="en-GB"/>
              </w:rPr>
              <w:t xml:space="preserve">Visiting Faculty at the </w:t>
            </w:r>
            <w:proofErr w:type="spellStart"/>
            <w:r w:rsidRPr="009826FC">
              <w:rPr>
                <w:lang w:val="en-GB"/>
              </w:rPr>
              <w:t>Sabancı</w:t>
            </w:r>
            <w:proofErr w:type="spellEnd"/>
            <w:r w:rsidRPr="009826FC">
              <w:rPr>
                <w:lang w:val="en-GB"/>
              </w:rPr>
              <w:t xml:space="preserve"> University Istanbul, Turkey</w:t>
            </w:r>
          </w:p>
          <w:p w14:paraId="137839BE" w14:textId="064BEE8A" w:rsidR="009826FC" w:rsidRDefault="009826FC" w:rsidP="009826FC">
            <w:pPr>
              <w:pStyle w:val="ListParagraph"/>
              <w:numPr>
                <w:ilvl w:val="0"/>
                <w:numId w:val="37"/>
              </w:numPr>
              <w:ind w:leftChars="0"/>
            </w:pPr>
            <w:r w:rsidRPr="009826FC">
              <w:rPr>
                <w:lang w:val="it-IT"/>
              </w:rPr>
              <w:t xml:space="preserve">Assegnista di Ricerca </w:t>
            </w:r>
            <w:proofErr w:type="spellStart"/>
            <w:r w:rsidRPr="009826FC">
              <w:rPr>
                <w:lang w:val="it-IT"/>
              </w:rPr>
              <w:t>at</w:t>
            </w:r>
            <w:proofErr w:type="spellEnd"/>
            <w:r w:rsidRPr="009826FC">
              <w:rPr>
                <w:lang w:val="it-IT"/>
              </w:rPr>
              <w:t xml:space="preserve"> the </w:t>
            </w:r>
            <w:proofErr w:type="spellStart"/>
            <w:r w:rsidRPr="009826FC">
              <w:rPr>
                <w:lang w:val="it-IT"/>
              </w:rPr>
              <w:t>Universitá</w:t>
            </w:r>
            <w:proofErr w:type="spellEnd"/>
            <w:r w:rsidRPr="009826FC">
              <w:rPr>
                <w:lang w:val="it-IT"/>
              </w:rPr>
              <w:t xml:space="preserve"> degli Studi di Udine, </w:t>
            </w:r>
            <w:proofErr w:type="spellStart"/>
            <w:r w:rsidRPr="009826FC">
              <w:rPr>
                <w:lang w:val="it-IT"/>
              </w:rPr>
              <w:t>Italy</w:t>
            </w:r>
            <w:proofErr w:type="spellEnd"/>
            <w:r w:rsidRPr="00216357">
              <w:t xml:space="preserve"> </w:t>
            </w:r>
          </w:p>
          <w:p w14:paraId="48E9E3C8" w14:textId="2B0FAD4D" w:rsidR="009826FC" w:rsidRDefault="009826FC" w:rsidP="009826FC">
            <w:pPr>
              <w:pStyle w:val="ListParagraph"/>
              <w:numPr>
                <w:ilvl w:val="0"/>
                <w:numId w:val="37"/>
              </w:numPr>
              <w:ind w:leftChars="0"/>
            </w:pPr>
            <w:r w:rsidRPr="00216357">
              <w:t>Privatdozent (equivalent to Associate Professorship) at the University of Oldenburg, Germany</w:t>
            </w:r>
          </w:p>
          <w:p w14:paraId="67F16F79" w14:textId="798B02B8" w:rsidR="009826FC" w:rsidRPr="00216357" w:rsidRDefault="009826FC" w:rsidP="008E6DC7">
            <w:pPr>
              <w:pStyle w:val="ListParagraph"/>
              <w:numPr>
                <w:ilvl w:val="0"/>
                <w:numId w:val="37"/>
              </w:numPr>
              <w:ind w:leftChars="0"/>
            </w:pPr>
            <w:proofErr w:type="spellStart"/>
            <w:r w:rsidRPr="00216357">
              <w:t>Hochschulassistent</w:t>
            </w:r>
            <w:proofErr w:type="spellEnd"/>
            <w:r w:rsidRPr="00216357">
              <w:t xml:space="preserve"> (equivalent to Assistant Professorship) at the University of Oldenburg, Germany</w:t>
            </w:r>
          </w:p>
        </w:tc>
      </w:tr>
      <w:tr w:rsidR="009D1B1A" w:rsidRPr="00216357" w14:paraId="6963FCD9" w14:textId="77777777" w:rsidTr="00AD5CDF">
        <w:trPr>
          <w:trHeight w:val="80"/>
        </w:trPr>
        <w:tc>
          <w:tcPr>
            <w:tcW w:w="5000" w:type="pct"/>
            <w:gridSpan w:val="4"/>
          </w:tcPr>
          <w:p w14:paraId="3ED0C009" w14:textId="77777777" w:rsidR="009D1B1A" w:rsidRPr="00216357" w:rsidRDefault="009D1B1A" w:rsidP="009D1B1A">
            <w:pPr>
              <w:pBdr>
                <w:bottom w:val="single" w:sz="6" w:space="1" w:color="808080"/>
              </w:pBdr>
              <w:spacing w:before="120" w:line="220" w:lineRule="atLeast"/>
              <w:ind w:left="547" w:firstLine="29"/>
              <w:rPr>
                <w:caps/>
                <w:spacing w:val="15"/>
                <w:lang w:val="de-DE" w:eastAsia="en-US"/>
              </w:rPr>
            </w:pPr>
            <w:r w:rsidRPr="00216357">
              <w:rPr>
                <w:caps/>
                <w:spacing w:val="15"/>
                <w:lang w:val="de-DE" w:eastAsia="en-US"/>
              </w:rPr>
              <w:t>Education</w:t>
            </w:r>
          </w:p>
        </w:tc>
      </w:tr>
      <w:tr w:rsidR="009D1B1A" w:rsidRPr="00216357" w14:paraId="52F1DA9F" w14:textId="77777777" w:rsidTr="00AD5CDF">
        <w:trPr>
          <w:gridAfter w:val="1"/>
          <w:wAfter w:w="4" w:type="pct"/>
        </w:trPr>
        <w:tc>
          <w:tcPr>
            <w:tcW w:w="1126" w:type="pct"/>
          </w:tcPr>
          <w:p w14:paraId="3BE7FA08" w14:textId="77777777" w:rsidR="009D1B1A" w:rsidRPr="00216357" w:rsidRDefault="009D1B1A" w:rsidP="009D1B1A">
            <w:pPr>
              <w:spacing w:before="220" w:line="220" w:lineRule="atLeast"/>
              <w:ind w:left="547" w:firstLine="29"/>
              <w:rPr>
                <w:caps/>
                <w:spacing w:val="15"/>
                <w:lang w:val="de-DE" w:eastAsia="en-US"/>
              </w:rPr>
            </w:pPr>
          </w:p>
        </w:tc>
        <w:tc>
          <w:tcPr>
            <w:tcW w:w="3870" w:type="pct"/>
            <w:gridSpan w:val="2"/>
          </w:tcPr>
          <w:p w14:paraId="4D6FDFA5" w14:textId="77777777" w:rsidR="009D1B1A" w:rsidRPr="00216357" w:rsidRDefault="009D1B1A" w:rsidP="009D1B1A">
            <w:pPr>
              <w:tabs>
                <w:tab w:val="right" w:pos="-12412"/>
                <w:tab w:val="right" w:pos="6480"/>
              </w:tabs>
              <w:spacing w:before="120" w:after="60"/>
              <w:ind w:left="216" w:firstLine="29"/>
              <w:rPr>
                <w:lang w:eastAsia="en-US"/>
              </w:rPr>
            </w:pPr>
            <w:r w:rsidRPr="00216357">
              <w:rPr>
                <w:lang w:eastAsia="en-US"/>
              </w:rPr>
              <w:t>Habilitation</w:t>
            </w:r>
          </w:p>
          <w:p w14:paraId="57E39581" w14:textId="77777777" w:rsidR="009D1B1A" w:rsidRPr="00216357" w:rsidRDefault="009D1B1A" w:rsidP="009D1B1A">
            <w:pPr>
              <w:keepNext/>
              <w:spacing w:before="60" w:after="60"/>
              <w:ind w:left="648"/>
              <w:rPr>
                <w:bCs/>
                <w:lang w:eastAsia="de-DE"/>
              </w:rPr>
            </w:pPr>
            <w:r w:rsidRPr="00216357">
              <w:rPr>
                <w:bCs/>
                <w:lang w:eastAsia="de-DE"/>
              </w:rPr>
              <w:t xml:space="preserve">Completion of the German habilitation procedure in September 1998 by the conferment of the </w:t>
            </w:r>
            <w:proofErr w:type="spellStart"/>
            <w:r w:rsidRPr="00216357">
              <w:rPr>
                <w:bCs/>
                <w:i/>
                <w:lang w:eastAsia="de-DE"/>
              </w:rPr>
              <w:t>Venia</w:t>
            </w:r>
            <w:proofErr w:type="spellEnd"/>
            <w:r w:rsidRPr="00216357">
              <w:rPr>
                <w:bCs/>
                <w:i/>
                <w:lang w:eastAsia="de-DE"/>
              </w:rPr>
              <w:t xml:space="preserve"> </w:t>
            </w:r>
            <w:proofErr w:type="spellStart"/>
            <w:r w:rsidRPr="00216357">
              <w:rPr>
                <w:bCs/>
                <w:i/>
                <w:lang w:eastAsia="de-DE"/>
              </w:rPr>
              <w:t>Legendi</w:t>
            </w:r>
            <w:proofErr w:type="spellEnd"/>
            <w:r w:rsidRPr="00216357">
              <w:rPr>
                <w:bCs/>
                <w:lang w:eastAsia="de-DE"/>
              </w:rPr>
              <w:t xml:space="preserve"> for Botany. </w:t>
            </w:r>
          </w:p>
          <w:p w14:paraId="50EB6A87" w14:textId="77777777" w:rsidR="009D1B1A" w:rsidRPr="00216357" w:rsidRDefault="009D1B1A" w:rsidP="009D1B1A">
            <w:pPr>
              <w:keepNext/>
              <w:spacing w:before="60" w:after="60"/>
              <w:ind w:left="216" w:firstLine="29"/>
              <w:outlineLvl w:val="1"/>
              <w:rPr>
                <w:bCs/>
              </w:rPr>
            </w:pPr>
            <w:r w:rsidRPr="00216357">
              <w:rPr>
                <w:bCs/>
              </w:rPr>
              <w:t>PhD</w:t>
            </w:r>
          </w:p>
          <w:p w14:paraId="72628FC3" w14:textId="031D3097" w:rsidR="009D1B1A" w:rsidRPr="001A03A8" w:rsidRDefault="009D1B1A" w:rsidP="009D1B1A">
            <w:pPr>
              <w:spacing w:before="60" w:after="60"/>
              <w:ind w:left="648" w:firstLine="29"/>
            </w:pPr>
            <w:r w:rsidRPr="00216357">
              <w:t xml:space="preserve">Dr. </w:t>
            </w:r>
            <w:proofErr w:type="spellStart"/>
            <w:r w:rsidRPr="00216357">
              <w:t>rer</w:t>
            </w:r>
            <w:proofErr w:type="spellEnd"/>
            <w:r w:rsidRPr="00216357">
              <w:t xml:space="preserve">. nat. </w:t>
            </w:r>
            <w:r w:rsidR="009826FC" w:rsidRPr="00216357">
              <w:rPr>
                <w:i/>
              </w:rPr>
              <w:t>summa cum laude</w:t>
            </w:r>
            <w:r w:rsidR="009826FC" w:rsidRPr="00216357">
              <w:t xml:space="preserve"> </w:t>
            </w:r>
            <w:r w:rsidRPr="00216357">
              <w:t xml:space="preserve">awarded in July 1992 </w:t>
            </w:r>
          </w:p>
          <w:p w14:paraId="4A321A0F" w14:textId="77777777" w:rsidR="009D1B1A" w:rsidRPr="00216357" w:rsidRDefault="009D1B1A" w:rsidP="009D1B1A">
            <w:pPr>
              <w:spacing w:before="60" w:after="60"/>
              <w:ind w:left="216" w:firstLine="29"/>
            </w:pPr>
            <w:r w:rsidRPr="00216357">
              <w:t>Diploma</w:t>
            </w:r>
          </w:p>
          <w:p w14:paraId="7F1E92C7" w14:textId="130D15E2" w:rsidR="009D1B1A" w:rsidRPr="00216357" w:rsidRDefault="009D1B1A" w:rsidP="009D1B1A">
            <w:pPr>
              <w:keepNext/>
              <w:spacing w:before="60" w:after="60"/>
              <w:ind w:left="288" w:firstLine="432"/>
              <w:rPr>
                <w:bCs/>
                <w:lang w:eastAsia="de-DE"/>
              </w:rPr>
            </w:pPr>
            <w:r w:rsidRPr="00216357">
              <w:rPr>
                <w:bCs/>
                <w:lang w:eastAsia="de-DE"/>
              </w:rPr>
              <w:t>Diploma in Biology (grade 1.0)</w:t>
            </w:r>
          </w:p>
        </w:tc>
      </w:tr>
      <w:tr w:rsidR="009D1B1A" w:rsidRPr="00216357" w14:paraId="3BBB7AFA" w14:textId="77777777" w:rsidTr="00AD5CDF"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53E8D32" w14:textId="77777777" w:rsidR="009D1B1A" w:rsidRPr="00216357" w:rsidRDefault="009D1B1A" w:rsidP="009D1B1A">
            <w:pPr>
              <w:pBdr>
                <w:bottom w:val="single" w:sz="6" w:space="1" w:color="808080"/>
              </w:pBdr>
              <w:tabs>
                <w:tab w:val="left" w:pos="780"/>
              </w:tabs>
              <w:spacing w:before="120"/>
              <w:ind w:left="547"/>
              <w:jc w:val="both"/>
              <w:rPr>
                <w:caps/>
                <w:spacing w:val="15"/>
                <w:lang w:val="en-GB" w:eastAsia="en-US"/>
              </w:rPr>
            </w:pPr>
            <w:r w:rsidRPr="00216357">
              <w:rPr>
                <w:caps/>
                <w:spacing w:val="15"/>
                <w:lang w:val="en-GB" w:eastAsia="en-US"/>
              </w:rPr>
              <w:t>Research Interests</w:t>
            </w:r>
          </w:p>
        </w:tc>
      </w:tr>
      <w:tr w:rsidR="009D1B1A" w:rsidRPr="00216357" w14:paraId="1791CA19" w14:textId="77777777" w:rsidTr="00AD5CDF">
        <w:trPr>
          <w:gridAfter w:val="1"/>
          <w:wAfter w:w="4" w:type="pct"/>
        </w:trPr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</w:tcPr>
          <w:p w14:paraId="22698B0F" w14:textId="77777777" w:rsidR="009D1B1A" w:rsidRPr="00216357" w:rsidRDefault="009D1B1A" w:rsidP="009D1B1A">
            <w:pPr>
              <w:spacing w:before="220"/>
              <w:ind w:left="547" w:firstLine="29"/>
              <w:jc w:val="both"/>
              <w:rPr>
                <w:caps/>
                <w:spacing w:val="15"/>
                <w:lang w:val="en-GB" w:eastAsia="en-US"/>
              </w:rPr>
            </w:pPr>
          </w:p>
        </w:tc>
        <w:tc>
          <w:tcPr>
            <w:tcW w:w="387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0887CE" w14:textId="23CB0DE0" w:rsidR="009D1B1A" w:rsidRPr="00216357" w:rsidRDefault="009D1B1A" w:rsidP="00BA2CD2">
            <w:pPr>
              <w:keepNext/>
              <w:spacing w:before="120" w:after="60"/>
              <w:jc w:val="both"/>
              <w:rPr>
                <w:bCs/>
                <w:lang w:eastAsia="de-DE"/>
              </w:rPr>
            </w:pPr>
            <w:r w:rsidRPr="00216357">
              <w:rPr>
                <w:bCs/>
                <w:lang w:eastAsia="de-DE"/>
              </w:rPr>
              <w:t xml:space="preserve">Molecular </w:t>
            </w:r>
            <w:r w:rsidR="008E6DC7">
              <w:rPr>
                <w:bCs/>
                <w:lang w:eastAsia="de-DE"/>
              </w:rPr>
              <w:t>Biology</w:t>
            </w:r>
          </w:p>
          <w:p w14:paraId="504EBD01" w14:textId="11B267FF" w:rsidR="009D1B1A" w:rsidRPr="00216357" w:rsidRDefault="009D1B1A" w:rsidP="00BA2CD2">
            <w:pPr>
              <w:keepNext/>
              <w:spacing w:after="60"/>
              <w:jc w:val="both"/>
              <w:rPr>
                <w:bCs/>
                <w:lang w:eastAsia="de-DE"/>
              </w:rPr>
            </w:pPr>
            <w:r w:rsidRPr="00216357">
              <w:rPr>
                <w:bCs/>
                <w:lang w:eastAsia="de-DE"/>
              </w:rPr>
              <w:t xml:space="preserve">Systems </w:t>
            </w:r>
            <w:r w:rsidR="008E6DC7">
              <w:rPr>
                <w:bCs/>
                <w:lang w:eastAsia="de-DE"/>
              </w:rPr>
              <w:t>B</w:t>
            </w:r>
            <w:r w:rsidRPr="00216357">
              <w:rPr>
                <w:bCs/>
                <w:lang w:eastAsia="de-DE"/>
              </w:rPr>
              <w:t xml:space="preserve">iology </w:t>
            </w:r>
          </w:p>
          <w:p w14:paraId="77B5C107" w14:textId="0069DFB4" w:rsidR="009D1B1A" w:rsidRPr="00216357" w:rsidRDefault="009D1B1A" w:rsidP="00BA2CD2">
            <w:pPr>
              <w:keepNext/>
              <w:spacing w:after="60"/>
              <w:jc w:val="both"/>
              <w:rPr>
                <w:bCs/>
                <w:lang w:eastAsia="de-DE"/>
              </w:rPr>
            </w:pPr>
            <w:r w:rsidRPr="00216357">
              <w:rPr>
                <w:bCs/>
                <w:lang w:eastAsia="de-DE"/>
              </w:rPr>
              <w:t xml:space="preserve">Signaling </w:t>
            </w:r>
            <w:r w:rsidR="008E6DC7">
              <w:rPr>
                <w:bCs/>
                <w:lang w:eastAsia="de-DE"/>
              </w:rPr>
              <w:t>N</w:t>
            </w:r>
            <w:r w:rsidRPr="00216357">
              <w:rPr>
                <w:bCs/>
                <w:lang w:eastAsia="de-DE"/>
              </w:rPr>
              <w:t>etworks</w:t>
            </w:r>
          </w:p>
          <w:p w14:paraId="12BB1871" w14:textId="0E3E5727" w:rsidR="009D1B1A" w:rsidRPr="00216357" w:rsidRDefault="008E6DC7" w:rsidP="00BA2CD2">
            <w:pPr>
              <w:keepNext/>
              <w:spacing w:after="60"/>
              <w:jc w:val="both"/>
              <w:rPr>
                <w:bCs/>
                <w:lang w:eastAsia="de-DE"/>
              </w:rPr>
            </w:pPr>
            <w:r>
              <w:rPr>
                <w:bCs/>
                <w:lang w:eastAsia="de-DE"/>
              </w:rPr>
              <w:t>D</w:t>
            </w:r>
            <w:r w:rsidR="009D1B1A" w:rsidRPr="00216357">
              <w:rPr>
                <w:bCs/>
                <w:lang w:eastAsia="de-DE"/>
              </w:rPr>
              <w:t>evelopment</w:t>
            </w:r>
          </w:p>
          <w:p w14:paraId="2EA553EF" w14:textId="6386D2A3" w:rsidR="009D1B1A" w:rsidRPr="00216357" w:rsidRDefault="009D1B1A" w:rsidP="00BA2CD2">
            <w:pPr>
              <w:keepNext/>
              <w:spacing w:after="60"/>
              <w:jc w:val="both"/>
              <w:rPr>
                <w:bCs/>
                <w:lang w:eastAsia="de-DE"/>
              </w:rPr>
            </w:pPr>
            <w:r w:rsidRPr="00216357">
              <w:rPr>
                <w:bCs/>
                <w:lang w:eastAsia="de-DE"/>
              </w:rPr>
              <w:t xml:space="preserve">Responses to </w:t>
            </w:r>
            <w:r w:rsidR="008E6DC7">
              <w:rPr>
                <w:bCs/>
                <w:lang w:eastAsia="de-DE"/>
              </w:rPr>
              <w:t>E</w:t>
            </w:r>
            <w:r w:rsidRPr="00216357">
              <w:rPr>
                <w:bCs/>
                <w:lang w:eastAsia="de-DE"/>
              </w:rPr>
              <w:t xml:space="preserve">nvironmental </w:t>
            </w:r>
            <w:r w:rsidR="008E6DC7">
              <w:rPr>
                <w:bCs/>
                <w:lang w:eastAsia="de-DE"/>
              </w:rPr>
              <w:t>S</w:t>
            </w:r>
            <w:r w:rsidRPr="00216357">
              <w:rPr>
                <w:bCs/>
                <w:lang w:eastAsia="de-DE"/>
              </w:rPr>
              <w:t>ignals</w:t>
            </w:r>
          </w:p>
        </w:tc>
      </w:tr>
      <w:tr w:rsidR="009D1B1A" w:rsidRPr="00216357" w14:paraId="608781D6" w14:textId="77777777" w:rsidTr="00AD5CDF"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F02E57E" w14:textId="50FCB293" w:rsidR="009D1B1A" w:rsidRPr="00216357" w:rsidRDefault="009D1B1A" w:rsidP="00B60AFD">
            <w:pPr>
              <w:pBdr>
                <w:bottom w:val="single" w:sz="6" w:space="1" w:color="808080"/>
              </w:pBdr>
              <w:tabs>
                <w:tab w:val="left" w:pos="780"/>
              </w:tabs>
              <w:spacing w:before="120"/>
              <w:ind w:left="544"/>
              <w:jc w:val="both"/>
              <w:rPr>
                <w:caps/>
                <w:spacing w:val="15"/>
                <w:lang w:eastAsia="en-US"/>
              </w:rPr>
            </w:pPr>
            <w:r w:rsidRPr="00216357">
              <w:rPr>
                <w:caps/>
                <w:spacing w:val="15"/>
                <w:lang w:eastAsia="en-US"/>
              </w:rPr>
              <w:t>Awards</w:t>
            </w:r>
            <w:r w:rsidR="00A754E5">
              <w:rPr>
                <w:caps/>
                <w:spacing w:val="15"/>
                <w:lang w:eastAsia="en-US"/>
              </w:rPr>
              <w:t xml:space="preserve"> (Selected)</w:t>
            </w:r>
          </w:p>
          <w:p w14:paraId="59386D3A" w14:textId="1849E734" w:rsidR="0028692D" w:rsidRDefault="0028692D" w:rsidP="0028692D">
            <w:pPr>
              <w:spacing w:line="276" w:lineRule="auto"/>
              <w:ind w:left="547" w:firstLine="29"/>
              <w:jc w:val="both"/>
            </w:pPr>
            <w:r>
              <w:t xml:space="preserve">Academia </w:t>
            </w:r>
            <w:proofErr w:type="spellStart"/>
            <w:r>
              <w:t>Sinica</w:t>
            </w:r>
            <w:proofErr w:type="spellEnd"/>
            <w:r>
              <w:t xml:space="preserve"> Investigator Award</w:t>
            </w:r>
            <w:r w:rsidR="009D02F4">
              <w:t xml:space="preserve"> </w:t>
            </w:r>
          </w:p>
          <w:p w14:paraId="16A7517B" w14:textId="7E4AD7E8" w:rsidR="00BF04BE" w:rsidRDefault="00A754E5" w:rsidP="009D1B1A">
            <w:pPr>
              <w:spacing w:line="276" w:lineRule="auto"/>
              <w:ind w:left="547" w:firstLine="29"/>
              <w:jc w:val="both"/>
              <w:rPr>
                <w:rStyle w:val="Emphasis"/>
                <w:i w:val="0"/>
              </w:rPr>
            </w:pPr>
            <w:r>
              <w:rPr>
                <w:rStyle w:val="Emphasis"/>
                <w:i w:val="0"/>
              </w:rPr>
              <w:t xml:space="preserve">Outstanding Research Fellow </w:t>
            </w:r>
            <w:r>
              <w:rPr>
                <w:rStyle w:val="Emphasis"/>
                <w:i w:val="0"/>
              </w:rPr>
              <w:t>(</w:t>
            </w:r>
            <w:r w:rsidR="00BF04BE">
              <w:rPr>
                <w:rStyle w:val="Emphasis"/>
                <w:i w:val="0"/>
              </w:rPr>
              <w:t>M</w:t>
            </w:r>
            <w:r>
              <w:rPr>
                <w:rStyle w:val="Emphasis"/>
                <w:i w:val="0"/>
              </w:rPr>
              <w:t>inistry of Science and Technology</w:t>
            </w:r>
            <w:r w:rsidR="009D02F4">
              <w:rPr>
                <w:rStyle w:val="Emphasis"/>
                <w:i w:val="0"/>
              </w:rPr>
              <w:t>, Taiwan</w:t>
            </w:r>
            <w:r>
              <w:rPr>
                <w:rStyle w:val="Emphasis"/>
                <w:i w:val="0"/>
              </w:rPr>
              <w:t>)</w:t>
            </w:r>
            <w:r w:rsidR="00BF04BE">
              <w:rPr>
                <w:rStyle w:val="Emphasis"/>
                <w:i w:val="0"/>
              </w:rPr>
              <w:t xml:space="preserve"> </w:t>
            </w:r>
          </w:p>
          <w:p w14:paraId="6686E837" w14:textId="28C5E2F8" w:rsidR="00365E9D" w:rsidRPr="00216357" w:rsidRDefault="00523670" w:rsidP="00A754E5">
            <w:pPr>
              <w:spacing w:line="276" w:lineRule="auto"/>
              <w:ind w:left="547" w:firstLine="29"/>
              <w:jc w:val="both"/>
            </w:pPr>
            <w:r w:rsidRPr="00216357">
              <w:t>AAAS Fellow</w:t>
            </w:r>
          </w:p>
        </w:tc>
      </w:tr>
      <w:tr w:rsidR="009D1B1A" w:rsidRPr="00216357" w14:paraId="271A66C2" w14:textId="77777777" w:rsidTr="00AD5CDF"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330EFA" w14:textId="336DF89A" w:rsidR="00B60AFD" w:rsidRPr="00216357" w:rsidRDefault="00B60AFD" w:rsidP="00B60AFD">
            <w:pPr>
              <w:pBdr>
                <w:bottom w:val="single" w:sz="6" w:space="1" w:color="808080"/>
              </w:pBdr>
              <w:tabs>
                <w:tab w:val="left" w:pos="780"/>
              </w:tabs>
              <w:spacing w:before="120"/>
              <w:ind w:left="544"/>
              <w:jc w:val="both"/>
              <w:rPr>
                <w:caps/>
                <w:spacing w:val="15"/>
                <w:lang w:eastAsia="en-US"/>
              </w:rPr>
            </w:pPr>
            <w:r w:rsidRPr="00216357">
              <w:rPr>
                <w:caps/>
                <w:spacing w:val="15"/>
                <w:lang w:eastAsia="en-US"/>
              </w:rPr>
              <w:t>EDITORIAL ACTIVITIES</w:t>
            </w:r>
          </w:p>
          <w:p w14:paraId="3E979579" w14:textId="71107AAC" w:rsidR="00B60AFD" w:rsidRPr="00216357" w:rsidRDefault="00A754E5" w:rsidP="00A754E5">
            <w:pPr>
              <w:numPr>
                <w:ilvl w:val="3"/>
                <w:numId w:val="26"/>
              </w:numPr>
              <w:spacing w:line="276" w:lineRule="auto"/>
              <w:ind w:left="709" w:hanging="142"/>
              <w:jc w:val="both"/>
            </w:pPr>
            <w:r>
              <w:t>Editor</w:t>
            </w:r>
            <w:r>
              <w:t xml:space="preserve"> (</w:t>
            </w:r>
            <w:r w:rsidR="00BF04BE" w:rsidRPr="00BF04BE">
              <w:rPr>
                <w:i/>
              </w:rPr>
              <w:t>Frontiers in Plant Science</w:t>
            </w:r>
            <w:r>
              <w:rPr>
                <w:i/>
              </w:rPr>
              <w:t xml:space="preserve">, </w:t>
            </w:r>
            <w:r w:rsidR="00B60AFD" w:rsidRPr="00A754E5">
              <w:rPr>
                <w:i/>
              </w:rPr>
              <w:t>Scientific Reports</w:t>
            </w:r>
            <w:r>
              <w:rPr>
                <w:i/>
              </w:rPr>
              <w:t xml:space="preserve">, </w:t>
            </w:r>
            <w:r w:rsidR="007845BF" w:rsidRPr="00A754E5">
              <w:rPr>
                <w:i/>
              </w:rPr>
              <w:t>Plant &amp; Cell Physiology</w:t>
            </w:r>
            <w:r>
              <w:rPr>
                <w:i/>
              </w:rPr>
              <w:t xml:space="preserve">, </w:t>
            </w:r>
            <w:r w:rsidR="00B60AFD" w:rsidRPr="00A754E5">
              <w:rPr>
                <w:i/>
              </w:rPr>
              <w:t>Plant and Soil</w:t>
            </w:r>
          </w:p>
          <w:p w14:paraId="09717D89" w14:textId="03911484" w:rsidR="001A03A8" w:rsidRDefault="001A03A8" w:rsidP="001A03A8">
            <w:pPr>
              <w:numPr>
                <w:ilvl w:val="3"/>
                <w:numId w:val="26"/>
              </w:numPr>
              <w:spacing w:line="276" w:lineRule="auto"/>
              <w:ind w:left="709" w:hanging="142"/>
              <w:jc w:val="both"/>
            </w:pPr>
            <w:r>
              <w:t xml:space="preserve">Editor of the </w:t>
            </w:r>
            <w:r w:rsidR="00A754E5" w:rsidRPr="00216357">
              <w:t>e-book</w:t>
            </w:r>
            <w:r w:rsidR="00A754E5">
              <w:t>s</w:t>
            </w:r>
            <w:r w:rsidR="00A754E5" w:rsidRPr="00216357">
              <w:t xml:space="preserve"> </w:t>
            </w:r>
            <w:r w:rsidRPr="00AE055E">
              <w:rPr>
                <w:i/>
              </w:rPr>
              <w:t xml:space="preserve">Peptide Signaling in Plants </w:t>
            </w:r>
            <w:r w:rsidR="00A754E5">
              <w:t>(</w:t>
            </w:r>
            <w:r w:rsidRPr="00AE055E">
              <w:rPr>
                <w:i/>
              </w:rPr>
              <w:t>Frontiers in Plant Physiology</w:t>
            </w:r>
            <w:r w:rsidR="00A754E5" w:rsidRPr="00A754E5">
              <w:rPr>
                <w:iCs/>
              </w:rPr>
              <w:t>)</w:t>
            </w:r>
            <w:r w:rsidR="00B55D7B">
              <w:rPr>
                <w:iCs/>
              </w:rPr>
              <w:t xml:space="preserve">, </w:t>
            </w:r>
            <w:r w:rsidR="00B55D7B" w:rsidRPr="00216357">
              <w:rPr>
                <w:i/>
              </w:rPr>
              <w:t>Iron Nutrition and Interactions in Plants</w:t>
            </w:r>
            <w:r w:rsidR="00B55D7B" w:rsidRPr="00216357">
              <w:t xml:space="preserve"> </w:t>
            </w:r>
            <w:r w:rsidR="00B55D7B">
              <w:t>(</w:t>
            </w:r>
            <w:r w:rsidR="00B55D7B" w:rsidRPr="00216357">
              <w:rPr>
                <w:i/>
              </w:rPr>
              <w:t>Frontiers in Plant Nutrition</w:t>
            </w:r>
            <w:r w:rsidR="00B55D7B" w:rsidRPr="00216357">
              <w:t>)</w:t>
            </w:r>
            <w:r w:rsidR="00B55D7B">
              <w:t xml:space="preserve">, and </w:t>
            </w:r>
            <w:r w:rsidR="00B55D7B" w:rsidRPr="00216357">
              <w:rPr>
                <w:i/>
              </w:rPr>
              <w:t>Root Systems Biology</w:t>
            </w:r>
            <w:r w:rsidR="00B55D7B" w:rsidRPr="00216357">
              <w:t xml:space="preserve"> in </w:t>
            </w:r>
            <w:r w:rsidR="00B55D7B">
              <w:t>(</w:t>
            </w:r>
            <w:r w:rsidR="00B55D7B" w:rsidRPr="00216357">
              <w:rPr>
                <w:i/>
              </w:rPr>
              <w:t>Frontiers</w:t>
            </w:r>
            <w:r w:rsidR="00B55D7B" w:rsidRPr="00216357">
              <w:t xml:space="preserve"> </w:t>
            </w:r>
            <w:r w:rsidR="00B55D7B" w:rsidRPr="00216357">
              <w:rPr>
                <w:i/>
              </w:rPr>
              <w:t>in Plant Systems Biology</w:t>
            </w:r>
            <w:r w:rsidR="00B55D7B" w:rsidRPr="00B55D7B">
              <w:rPr>
                <w:iCs/>
              </w:rPr>
              <w:t>)</w:t>
            </w:r>
          </w:p>
          <w:p w14:paraId="304175AF" w14:textId="29A0DF33" w:rsidR="007845BF" w:rsidRPr="00216357" w:rsidRDefault="007845BF" w:rsidP="00B60AFD">
            <w:pPr>
              <w:numPr>
                <w:ilvl w:val="3"/>
                <w:numId w:val="26"/>
              </w:numPr>
              <w:spacing w:line="276" w:lineRule="auto"/>
              <w:ind w:left="709" w:hanging="142"/>
              <w:jc w:val="both"/>
            </w:pPr>
            <w:r w:rsidRPr="00216357">
              <w:t xml:space="preserve">Editor of the Spotlight issue </w:t>
            </w:r>
            <w:r w:rsidRPr="00216357">
              <w:rPr>
                <w:i/>
              </w:rPr>
              <w:t xml:space="preserve">Iron Nutrition and Interactions in Plants </w:t>
            </w:r>
            <w:r w:rsidR="00A754E5" w:rsidRPr="00A754E5">
              <w:rPr>
                <w:iCs/>
              </w:rPr>
              <w:t>(</w:t>
            </w:r>
            <w:r w:rsidRPr="00216357">
              <w:rPr>
                <w:i/>
              </w:rPr>
              <w:t>Plant &amp; Cell Physiology</w:t>
            </w:r>
            <w:r w:rsidRPr="00216357">
              <w:t>)</w:t>
            </w:r>
          </w:p>
          <w:p w14:paraId="7971390C" w14:textId="07A67A72" w:rsidR="00A754E5" w:rsidRPr="00216357" w:rsidRDefault="00A754E5" w:rsidP="00B60AFD">
            <w:pPr>
              <w:numPr>
                <w:ilvl w:val="3"/>
                <w:numId w:val="26"/>
              </w:numPr>
              <w:spacing w:line="276" w:lineRule="auto"/>
              <w:ind w:left="709" w:hanging="142"/>
              <w:jc w:val="both"/>
            </w:pPr>
            <w:r w:rsidRPr="00216357">
              <w:rPr>
                <w:i/>
              </w:rPr>
              <w:t>Ad hoc</w:t>
            </w:r>
            <w:r w:rsidRPr="00216357">
              <w:t xml:space="preserve"> reviewer for </w:t>
            </w:r>
            <w:r w:rsidRPr="002E77A8">
              <w:rPr>
                <w:i/>
                <w:iCs/>
              </w:rPr>
              <w:t>Cell</w:t>
            </w:r>
            <w:r>
              <w:t xml:space="preserve">, </w:t>
            </w:r>
            <w:r w:rsidRPr="00216357">
              <w:rPr>
                <w:i/>
              </w:rPr>
              <w:t>Science</w:t>
            </w:r>
            <w:r w:rsidRPr="00216357">
              <w:t xml:space="preserve">, </w:t>
            </w:r>
            <w:r w:rsidRPr="002E77A8">
              <w:rPr>
                <w:i/>
                <w:iCs/>
              </w:rPr>
              <w:t>Nature Communications</w:t>
            </w:r>
            <w:r>
              <w:t xml:space="preserve">, </w:t>
            </w:r>
            <w:r w:rsidRPr="00216357">
              <w:rPr>
                <w:i/>
              </w:rPr>
              <w:t>Nature Plants</w:t>
            </w:r>
            <w:r w:rsidRPr="00216357">
              <w:t xml:space="preserve">, </w:t>
            </w:r>
            <w:r w:rsidRPr="00216357">
              <w:rPr>
                <w:i/>
              </w:rPr>
              <w:t>PNAS</w:t>
            </w:r>
            <w:r w:rsidRPr="00216357">
              <w:t xml:space="preserve">, </w:t>
            </w:r>
            <w:r w:rsidRPr="00216357">
              <w:rPr>
                <w:i/>
              </w:rPr>
              <w:t>Trends in Plant</w:t>
            </w:r>
            <w:r w:rsidRPr="00216357">
              <w:t xml:space="preserve"> </w:t>
            </w:r>
            <w:r w:rsidRPr="00216357">
              <w:rPr>
                <w:i/>
              </w:rPr>
              <w:t>Science</w:t>
            </w:r>
            <w:r w:rsidRPr="00216357">
              <w:t xml:space="preserve">, </w:t>
            </w:r>
            <w:r w:rsidRPr="00216357">
              <w:rPr>
                <w:i/>
              </w:rPr>
              <w:t>Plant Cell</w:t>
            </w:r>
            <w:r w:rsidRPr="00216357">
              <w:t xml:space="preserve">, </w:t>
            </w:r>
            <w:r w:rsidRPr="00216357">
              <w:rPr>
                <w:i/>
              </w:rPr>
              <w:t>Plant Physiology</w:t>
            </w:r>
            <w:r w:rsidRPr="00216357">
              <w:t xml:space="preserve">, </w:t>
            </w:r>
            <w:r w:rsidRPr="00216357">
              <w:rPr>
                <w:i/>
              </w:rPr>
              <w:t>New Phytologist, Plant Journal</w:t>
            </w:r>
            <w:r>
              <w:rPr>
                <w:i/>
              </w:rPr>
              <w:t xml:space="preserve"> </w:t>
            </w:r>
            <w:r w:rsidRPr="002E77A8">
              <w:rPr>
                <w:iCs/>
              </w:rPr>
              <w:t xml:space="preserve">and </w:t>
            </w:r>
            <w:r>
              <w:rPr>
                <w:iCs/>
              </w:rPr>
              <w:t>many, many more</w:t>
            </w:r>
            <w:r w:rsidRPr="00216357">
              <w:rPr>
                <w:i/>
              </w:rPr>
              <w:t>.</w:t>
            </w:r>
          </w:p>
          <w:p w14:paraId="3A6A9D1E" w14:textId="40936AE0" w:rsidR="009D1B1A" w:rsidRPr="00216357" w:rsidRDefault="007845BF" w:rsidP="004F4855">
            <w:pPr>
              <w:pBdr>
                <w:bottom w:val="single" w:sz="6" w:space="1" w:color="808080"/>
              </w:pBdr>
              <w:tabs>
                <w:tab w:val="left" w:pos="780"/>
              </w:tabs>
              <w:spacing w:before="120"/>
              <w:ind w:left="709" w:hanging="142"/>
              <w:jc w:val="both"/>
              <w:rPr>
                <w:caps/>
                <w:spacing w:val="15"/>
                <w:lang w:val="en-GB" w:eastAsia="en-US"/>
              </w:rPr>
            </w:pPr>
            <w:r w:rsidRPr="00216357">
              <w:rPr>
                <w:caps/>
                <w:spacing w:val="15"/>
                <w:lang w:eastAsia="en-US"/>
              </w:rPr>
              <w:t>OTHER ACTIVITIES AND CONTRIBUTIONS</w:t>
            </w:r>
          </w:p>
        </w:tc>
      </w:tr>
      <w:tr w:rsidR="009D1B1A" w:rsidRPr="00216357" w14:paraId="3E8E5A18" w14:textId="77777777" w:rsidTr="00AD5CDF">
        <w:trPr>
          <w:gridAfter w:val="2"/>
          <w:wAfter w:w="1130" w:type="pct"/>
        </w:trPr>
        <w:tc>
          <w:tcPr>
            <w:tcW w:w="3870" w:type="pct"/>
            <w:gridSpan w:val="2"/>
            <w:tcBorders>
              <w:top w:val="nil"/>
              <w:bottom w:val="nil"/>
            </w:tcBorders>
          </w:tcPr>
          <w:p w14:paraId="703A8445" w14:textId="66778D66" w:rsidR="00E96232" w:rsidRPr="00216357" w:rsidRDefault="00E96232" w:rsidP="006108E4">
            <w:pPr>
              <w:numPr>
                <w:ilvl w:val="3"/>
                <w:numId w:val="26"/>
              </w:numPr>
              <w:spacing w:before="120" w:line="276" w:lineRule="auto"/>
              <w:ind w:left="709" w:right="96" w:hanging="142"/>
              <w:jc w:val="both"/>
            </w:pPr>
            <w:r w:rsidRPr="00216357">
              <w:t>Chair of the 19</w:t>
            </w:r>
            <w:r w:rsidRPr="00216357">
              <w:rPr>
                <w:vertAlign w:val="superscript"/>
              </w:rPr>
              <w:t>th</w:t>
            </w:r>
            <w:r w:rsidRPr="00216357">
              <w:t xml:space="preserve"> International Symposium on Iron Nutrition and Interaction in Plants, Taipei, Taiwan</w:t>
            </w:r>
            <w:r w:rsidR="007845BF" w:rsidRPr="00216357">
              <w:t>, 2018</w:t>
            </w:r>
          </w:p>
          <w:p w14:paraId="3777C409" w14:textId="4576E1A2" w:rsidR="009D1B1A" w:rsidRPr="00216357" w:rsidRDefault="009D1B1A" w:rsidP="007A3745">
            <w:pPr>
              <w:numPr>
                <w:ilvl w:val="3"/>
                <w:numId w:val="26"/>
              </w:numPr>
              <w:spacing w:line="276" w:lineRule="auto"/>
              <w:ind w:left="709" w:right="96" w:hanging="142"/>
              <w:jc w:val="both"/>
            </w:pPr>
            <w:r w:rsidRPr="00216357">
              <w:t>Chair of the 1st International Symposium on Ro</w:t>
            </w:r>
            <w:r w:rsidR="00CF18E4" w:rsidRPr="00216357">
              <w:t>ot Systems Biology, Taipei, 2012</w:t>
            </w:r>
          </w:p>
          <w:p w14:paraId="6DC73AFD" w14:textId="77777777" w:rsidR="009D1B1A" w:rsidRPr="00216357" w:rsidRDefault="009D1B1A" w:rsidP="007A3745">
            <w:pPr>
              <w:numPr>
                <w:ilvl w:val="3"/>
                <w:numId w:val="26"/>
              </w:numPr>
              <w:spacing w:line="276" w:lineRule="auto"/>
              <w:ind w:left="709" w:right="96" w:hanging="142"/>
              <w:jc w:val="both"/>
            </w:pPr>
            <w:r w:rsidRPr="00216357">
              <w:t>Member of the steering committee of the conference series ‘International Symposium on Iron Uptake and Interaction in Plants’ (since 2011)</w:t>
            </w:r>
          </w:p>
          <w:p w14:paraId="6F64E1F5" w14:textId="16ABFD98" w:rsidR="00E96232" w:rsidRPr="00216357" w:rsidRDefault="00E96232" w:rsidP="007A3745">
            <w:pPr>
              <w:numPr>
                <w:ilvl w:val="3"/>
                <w:numId w:val="26"/>
              </w:numPr>
              <w:spacing w:line="276" w:lineRule="auto"/>
              <w:ind w:left="709" w:right="96" w:hanging="142"/>
              <w:jc w:val="both"/>
            </w:pPr>
            <w:r w:rsidRPr="00216357">
              <w:t xml:space="preserve">Board member of the </w:t>
            </w:r>
            <w:proofErr w:type="spellStart"/>
            <w:r w:rsidRPr="00216357">
              <w:t>Agence</w:t>
            </w:r>
            <w:proofErr w:type="spellEnd"/>
            <w:r w:rsidRPr="00216357">
              <w:t xml:space="preserve"> National de la Recherc</w:t>
            </w:r>
            <w:r w:rsidR="009906E3">
              <w:t>h</w:t>
            </w:r>
            <w:r w:rsidRPr="00216357">
              <w:t>e (France)</w:t>
            </w:r>
          </w:p>
          <w:p w14:paraId="6334BEE6" w14:textId="72EAEA7F" w:rsidR="001707B1" w:rsidRPr="00216357" w:rsidRDefault="001707B1" w:rsidP="007A3745">
            <w:pPr>
              <w:numPr>
                <w:ilvl w:val="3"/>
                <w:numId w:val="26"/>
              </w:numPr>
              <w:spacing w:line="276" w:lineRule="auto"/>
              <w:ind w:left="709" w:right="96" w:hanging="142"/>
              <w:jc w:val="both"/>
            </w:pPr>
            <w:r w:rsidRPr="00216357">
              <w:rPr>
                <w:i/>
              </w:rPr>
              <w:t>Ad hoc</w:t>
            </w:r>
            <w:r w:rsidRPr="00216357">
              <w:t xml:space="preserve"> reviewer for </w:t>
            </w:r>
            <w:r w:rsidR="002E77A8" w:rsidRPr="002E77A8">
              <w:rPr>
                <w:i/>
                <w:iCs/>
              </w:rPr>
              <w:t>Cell</w:t>
            </w:r>
            <w:r w:rsidR="002E77A8">
              <w:t xml:space="preserve">, </w:t>
            </w:r>
            <w:r w:rsidRPr="00216357">
              <w:rPr>
                <w:i/>
              </w:rPr>
              <w:t>Science</w:t>
            </w:r>
            <w:r w:rsidRPr="00216357">
              <w:t xml:space="preserve">, </w:t>
            </w:r>
            <w:r w:rsidR="002E77A8" w:rsidRPr="002E77A8">
              <w:rPr>
                <w:i/>
                <w:iCs/>
              </w:rPr>
              <w:t>Nature Communications</w:t>
            </w:r>
            <w:r w:rsidR="002E77A8">
              <w:t xml:space="preserve">, </w:t>
            </w:r>
            <w:r w:rsidRPr="00216357">
              <w:rPr>
                <w:i/>
              </w:rPr>
              <w:t>Nature Plants</w:t>
            </w:r>
            <w:r w:rsidRPr="00216357">
              <w:t xml:space="preserve">, </w:t>
            </w:r>
            <w:r w:rsidRPr="00216357">
              <w:rPr>
                <w:i/>
              </w:rPr>
              <w:t>PNAS</w:t>
            </w:r>
            <w:r w:rsidRPr="00216357">
              <w:t xml:space="preserve">, </w:t>
            </w:r>
            <w:r w:rsidRPr="00216357">
              <w:rPr>
                <w:i/>
              </w:rPr>
              <w:t>Trends in Plant</w:t>
            </w:r>
            <w:r w:rsidRPr="00216357">
              <w:t xml:space="preserve"> </w:t>
            </w:r>
            <w:r w:rsidRPr="00216357">
              <w:rPr>
                <w:i/>
              </w:rPr>
              <w:t>Science</w:t>
            </w:r>
            <w:r w:rsidRPr="00216357">
              <w:t xml:space="preserve">, </w:t>
            </w:r>
            <w:r w:rsidRPr="00216357">
              <w:rPr>
                <w:i/>
              </w:rPr>
              <w:t>Plant Cell</w:t>
            </w:r>
            <w:r w:rsidRPr="00216357">
              <w:t xml:space="preserve">, </w:t>
            </w:r>
            <w:r w:rsidRPr="00216357">
              <w:rPr>
                <w:i/>
              </w:rPr>
              <w:t>Plant Physiology</w:t>
            </w:r>
            <w:r w:rsidRPr="00216357">
              <w:t xml:space="preserve">, </w:t>
            </w:r>
            <w:r w:rsidRPr="00216357">
              <w:rPr>
                <w:i/>
              </w:rPr>
              <w:t>New Phytologist</w:t>
            </w:r>
            <w:r w:rsidR="00F62F5F" w:rsidRPr="00216357">
              <w:rPr>
                <w:i/>
              </w:rPr>
              <w:t>, Plant Journal</w:t>
            </w:r>
            <w:r w:rsidR="002E77A8">
              <w:rPr>
                <w:i/>
              </w:rPr>
              <w:t xml:space="preserve"> </w:t>
            </w:r>
            <w:r w:rsidR="002E77A8" w:rsidRPr="002E77A8">
              <w:rPr>
                <w:iCs/>
              </w:rPr>
              <w:t xml:space="preserve">and </w:t>
            </w:r>
            <w:r w:rsidR="00A754E5">
              <w:rPr>
                <w:iCs/>
              </w:rPr>
              <w:t>many, many more</w:t>
            </w:r>
            <w:r w:rsidR="00F62F5F" w:rsidRPr="00216357">
              <w:rPr>
                <w:i/>
              </w:rPr>
              <w:t>.</w:t>
            </w:r>
          </w:p>
          <w:p w14:paraId="2C7A1999" w14:textId="773DFDEA" w:rsidR="001707B1" w:rsidRPr="002A4277" w:rsidRDefault="001707B1" w:rsidP="002A4277">
            <w:pPr>
              <w:numPr>
                <w:ilvl w:val="3"/>
                <w:numId w:val="26"/>
              </w:numPr>
              <w:spacing w:line="276" w:lineRule="auto"/>
              <w:ind w:left="709" w:right="96" w:hanging="142"/>
              <w:rPr>
                <w:rFonts w:asciiTheme="majorBidi" w:hAnsiTheme="majorBidi" w:cstheme="majorBidi"/>
              </w:rPr>
            </w:pPr>
            <w:r w:rsidRPr="00216357">
              <w:t xml:space="preserve">Grant reviews for </w:t>
            </w:r>
            <w:r w:rsidR="00645621">
              <w:t xml:space="preserve">Academia </w:t>
            </w:r>
            <w:proofErr w:type="spellStart"/>
            <w:r w:rsidR="00645621">
              <w:t>Sinica</w:t>
            </w:r>
            <w:proofErr w:type="spellEnd"/>
            <w:r w:rsidR="00645621">
              <w:t xml:space="preserve">, </w:t>
            </w:r>
            <w:r w:rsidR="00C53ABB">
              <w:t xml:space="preserve">National Science Foundation (NSF; USA), </w:t>
            </w:r>
            <w:proofErr w:type="spellStart"/>
            <w:r w:rsidRPr="00216357">
              <w:t>Agence</w:t>
            </w:r>
            <w:proofErr w:type="spellEnd"/>
            <w:r w:rsidRPr="00216357">
              <w:t xml:space="preserve"> National de la </w:t>
            </w:r>
            <w:proofErr w:type="spellStart"/>
            <w:r w:rsidRPr="00216357">
              <w:t>Recherce</w:t>
            </w:r>
            <w:proofErr w:type="spellEnd"/>
            <w:r w:rsidRPr="00216357">
              <w:t xml:space="preserve"> </w:t>
            </w:r>
            <w:r w:rsidRPr="001A03A8">
              <w:rPr>
                <w:color w:val="000000" w:themeColor="text1"/>
              </w:rPr>
              <w:t>(ANR</w:t>
            </w:r>
            <w:r w:rsidR="00C53ABB">
              <w:rPr>
                <w:color w:val="000000" w:themeColor="text1"/>
              </w:rPr>
              <w:t xml:space="preserve">; </w:t>
            </w:r>
            <w:r w:rsidRPr="001A03A8">
              <w:rPr>
                <w:color w:val="000000" w:themeColor="text1"/>
              </w:rPr>
              <w:t xml:space="preserve">France), </w:t>
            </w:r>
            <w:r w:rsidRPr="001A03A8">
              <w:rPr>
                <w:bCs/>
                <w:color w:val="000000" w:themeColor="text1"/>
              </w:rPr>
              <w:t>German Science Foundation (DFG</w:t>
            </w:r>
            <w:r w:rsidR="00C53ABB">
              <w:rPr>
                <w:bCs/>
                <w:color w:val="000000" w:themeColor="text1"/>
              </w:rPr>
              <w:t>; Germany</w:t>
            </w:r>
            <w:r w:rsidRPr="001A03A8">
              <w:rPr>
                <w:bCs/>
                <w:color w:val="000000" w:themeColor="text1"/>
              </w:rPr>
              <w:t xml:space="preserve">), </w:t>
            </w:r>
            <w:proofErr w:type="spellStart"/>
            <w:r w:rsidRPr="001A03A8">
              <w:rPr>
                <w:color w:val="000000" w:themeColor="text1"/>
                <w:shd w:val="clear" w:color="auto" w:fill="FFFFFF"/>
                <w:lang w:eastAsia="en-US"/>
              </w:rPr>
              <w:t>Ministero</w:t>
            </w:r>
            <w:proofErr w:type="spellEnd"/>
            <w:r w:rsidRPr="001A03A8">
              <w:rPr>
                <w:color w:val="000000" w:themeColor="text1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1A03A8">
              <w:rPr>
                <w:color w:val="000000" w:themeColor="text1"/>
                <w:shd w:val="clear" w:color="auto" w:fill="FFFFFF"/>
                <w:lang w:eastAsia="en-US"/>
              </w:rPr>
              <w:t>dell'Istruzione</w:t>
            </w:r>
            <w:proofErr w:type="spellEnd"/>
            <w:r w:rsidRPr="001A03A8">
              <w:rPr>
                <w:color w:val="000000" w:themeColor="text1"/>
                <w:shd w:val="clear" w:color="auto" w:fill="FFFFFF"/>
                <w:lang w:eastAsia="en-US"/>
              </w:rPr>
              <w:t xml:space="preserve">, </w:t>
            </w:r>
            <w:proofErr w:type="spellStart"/>
            <w:r w:rsidRPr="001A03A8">
              <w:rPr>
                <w:color w:val="000000" w:themeColor="text1"/>
                <w:shd w:val="clear" w:color="auto" w:fill="FFFFFF"/>
                <w:lang w:eastAsia="en-US"/>
              </w:rPr>
              <w:t>dell'Università</w:t>
            </w:r>
            <w:proofErr w:type="spellEnd"/>
            <w:r w:rsidRPr="001A03A8">
              <w:rPr>
                <w:color w:val="000000" w:themeColor="text1"/>
                <w:shd w:val="clear" w:color="auto" w:fill="FFFFFF"/>
                <w:lang w:eastAsia="en-US"/>
              </w:rPr>
              <w:t xml:space="preserve"> e </w:t>
            </w:r>
            <w:proofErr w:type="spellStart"/>
            <w:r w:rsidRPr="001A03A8">
              <w:rPr>
                <w:color w:val="000000" w:themeColor="text1"/>
                <w:shd w:val="clear" w:color="auto" w:fill="FFFFFF"/>
                <w:lang w:eastAsia="en-US"/>
              </w:rPr>
              <w:t>della</w:t>
            </w:r>
            <w:proofErr w:type="spellEnd"/>
            <w:r w:rsidRPr="001A03A8">
              <w:rPr>
                <w:color w:val="000000" w:themeColor="text1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1A03A8">
              <w:rPr>
                <w:color w:val="000000" w:themeColor="text1"/>
                <w:shd w:val="clear" w:color="auto" w:fill="FFFFFF"/>
                <w:lang w:eastAsia="en-US"/>
              </w:rPr>
              <w:t>Ricerca</w:t>
            </w:r>
            <w:proofErr w:type="spellEnd"/>
            <w:r w:rsidRPr="001A03A8">
              <w:rPr>
                <w:color w:val="000000" w:themeColor="text1"/>
                <w:shd w:val="clear" w:color="auto" w:fill="FFFFFF"/>
                <w:lang w:eastAsia="en-US"/>
              </w:rPr>
              <w:t xml:space="preserve"> (MIUR</w:t>
            </w:r>
            <w:r w:rsidR="00C53ABB">
              <w:rPr>
                <w:color w:val="000000" w:themeColor="text1"/>
                <w:shd w:val="clear" w:color="auto" w:fill="FFFFFF"/>
                <w:lang w:eastAsia="en-US"/>
              </w:rPr>
              <w:t xml:space="preserve">; </w:t>
            </w:r>
            <w:r w:rsidRPr="001A03A8">
              <w:rPr>
                <w:color w:val="000000" w:themeColor="text1"/>
                <w:shd w:val="clear" w:color="auto" w:fill="FFFFFF"/>
                <w:lang w:eastAsia="en-US"/>
              </w:rPr>
              <w:t xml:space="preserve">Italy), </w:t>
            </w:r>
            <w:r w:rsidRPr="001A03A8">
              <w:rPr>
                <w:color w:val="000000" w:themeColor="text1"/>
              </w:rPr>
              <w:t xml:space="preserve">Czech </w:t>
            </w:r>
            <w:r w:rsidRPr="00216357">
              <w:t>Science Foundation</w:t>
            </w:r>
            <w:r w:rsidR="00C53ABB">
              <w:t xml:space="preserve"> (GACR; Czech </w:t>
            </w:r>
            <w:r w:rsidR="00C53ABB">
              <w:lastRenderedPageBreak/>
              <w:t>Republic)</w:t>
            </w:r>
            <w:r w:rsidR="008B3142" w:rsidRPr="00216357">
              <w:t xml:space="preserve">, </w:t>
            </w:r>
            <w:r w:rsidR="00C53ABB">
              <w:t xml:space="preserve">Danish </w:t>
            </w:r>
            <w:r w:rsidR="008B3142" w:rsidRPr="00216357">
              <w:t xml:space="preserve">Ministry of Higher Education and Science </w:t>
            </w:r>
            <w:r w:rsidR="00C53ABB">
              <w:t>(</w:t>
            </w:r>
            <w:r w:rsidR="008B3142" w:rsidRPr="00216357">
              <w:t>Denmark</w:t>
            </w:r>
            <w:r w:rsidR="00C53ABB">
              <w:t>)</w:t>
            </w:r>
            <w:r w:rsidR="002A4277">
              <w:t xml:space="preserve">, </w:t>
            </w:r>
            <w:r w:rsidR="002A4277" w:rsidRPr="002A4277">
              <w:rPr>
                <w:rFonts w:asciiTheme="majorBidi" w:hAnsiTheme="majorBidi" w:cstheme="majorBidi"/>
                <w:color w:val="000000"/>
              </w:rPr>
              <w:t>National Research, Development and Innovation Office (NRDI; Hungary)</w:t>
            </w:r>
            <w:r w:rsidR="008B3142" w:rsidRPr="002A4277">
              <w:rPr>
                <w:rFonts w:asciiTheme="majorBidi" w:hAnsiTheme="majorBidi" w:cstheme="majorBidi"/>
              </w:rPr>
              <w:t xml:space="preserve"> </w:t>
            </w:r>
          </w:p>
          <w:p w14:paraId="08A86098" w14:textId="3D61E397" w:rsidR="00435714" w:rsidRPr="00216357" w:rsidRDefault="00435714" w:rsidP="00E96232">
            <w:pPr>
              <w:spacing w:line="276" w:lineRule="auto"/>
              <w:ind w:left="567" w:right="96"/>
              <w:jc w:val="both"/>
            </w:pPr>
          </w:p>
        </w:tc>
      </w:tr>
    </w:tbl>
    <w:p w14:paraId="5C702AB1" w14:textId="77777777" w:rsidR="001A3B2E" w:rsidRDefault="009D1B1A" w:rsidP="001A3B2E">
      <w:pPr>
        <w:ind w:left="261" w:hanging="16"/>
        <w:rPr>
          <w:caps/>
          <w:spacing w:val="15"/>
          <w:lang w:eastAsia="en-US"/>
        </w:rPr>
      </w:pPr>
      <w:r w:rsidRPr="001A03A8">
        <w:rPr>
          <w:bCs/>
          <w:caps/>
          <w:spacing w:val="15"/>
        </w:rPr>
        <w:lastRenderedPageBreak/>
        <w:br w:type="page"/>
      </w:r>
      <w:r w:rsidR="00C21C36">
        <w:rPr>
          <w:bCs/>
          <w:caps/>
          <w:spacing w:val="15"/>
        </w:rPr>
        <w:lastRenderedPageBreak/>
        <w:t xml:space="preserve">Selected </w:t>
      </w:r>
      <w:r w:rsidR="007A3745" w:rsidRPr="00216357">
        <w:rPr>
          <w:caps/>
          <w:spacing w:val="15"/>
          <w:lang w:eastAsia="en-US"/>
        </w:rPr>
        <w:t>Publications</w:t>
      </w:r>
      <w:r w:rsidR="005511F4">
        <w:rPr>
          <w:caps/>
          <w:spacing w:val="15"/>
          <w:lang w:eastAsia="en-US"/>
        </w:rPr>
        <w:t xml:space="preserve"> </w:t>
      </w:r>
    </w:p>
    <w:p w14:paraId="7623315E" w14:textId="2D1C1FFB" w:rsidR="009D1B1A" w:rsidRPr="00910ABD" w:rsidRDefault="001A3B2E" w:rsidP="001A3B2E">
      <w:pPr>
        <w:ind w:left="261" w:hanging="16"/>
        <w:rPr>
          <w:sz w:val="20"/>
          <w:szCs w:val="20"/>
        </w:rPr>
      </w:pPr>
      <w:r w:rsidRPr="00910ABD">
        <w:rPr>
          <w:sz w:val="20"/>
          <w:szCs w:val="20"/>
        </w:rPr>
        <w:t>See for a complete list</w:t>
      </w:r>
      <w:r w:rsidRPr="00910ABD">
        <w:rPr>
          <w:sz w:val="20"/>
          <w:szCs w:val="20"/>
        </w:rPr>
        <w:t xml:space="preserve"> </w:t>
      </w:r>
      <w:hyperlink r:id="rId8" w:history="1">
        <w:r w:rsidRPr="00910ABD">
          <w:rPr>
            <w:rStyle w:val="Hyperlink"/>
            <w:sz w:val="20"/>
            <w:szCs w:val="20"/>
          </w:rPr>
          <w:t>https://scholar.google.com/citations?user=7f-GqoEAAAAJ&amp;hl=en</w:t>
        </w:r>
      </w:hyperlink>
      <w:r w:rsidRPr="00910ABD">
        <w:rPr>
          <w:sz w:val="20"/>
          <w:szCs w:val="20"/>
        </w:rPr>
        <w:t xml:space="preserve"> </w:t>
      </w:r>
    </w:p>
    <w:tbl>
      <w:tblPr>
        <w:tblW w:w="4966" w:type="pct"/>
        <w:tblLook w:val="0000" w:firstRow="0" w:lastRow="0" w:firstColumn="0" w:lastColumn="0" w:noHBand="0" w:noVBand="0"/>
      </w:tblPr>
      <w:tblGrid>
        <w:gridCol w:w="9680"/>
      </w:tblGrid>
      <w:tr w:rsidR="009D1B1A" w:rsidRPr="00FD5EB7" w14:paraId="79BE507F" w14:textId="77777777" w:rsidTr="000774E7">
        <w:trPr>
          <w:trHeight w:val="12960"/>
        </w:trPr>
        <w:tc>
          <w:tcPr>
            <w:tcW w:w="5000" w:type="pct"/>
          </w:tcPr>
          <w:p w14:paraId="747F6442" w14:textId="624369AB" w:rsidR="00910ABD" w:rsidRPr="009D02F4" w:rsidRDefault="00910ABD" w:rsidP="009D02F4">
            <w:pPr>
              <w:adjustRightInd w:val="0"/>
              <w:snapToGrid w:val="0"/>
              <w:spacing w:before="120"/>
              <w:ind w:left="709"/>
              <w:rPr>
                <w:rStyle w:val="apple-converted-space"/>
                <w:iCs/>
                <w:color w:val="000000" w:themeColor="text1"/>
                <w:sz w:val="20"/>
                <w:szCs w:val="20"/>
                <w:lang w:eastAsia="en-US"/>
              </w:rPr>
            </w:pPr>
            <w:proofErr w:type="spellStart"/>
            <w:r w:rsidRPr="009D02F4">
              <w:rPr>
                <w:color w:val="212121"/>
                <w:sz w:val="20"/>
                <w:szCs w:val="20"/>
                <w:shd w:val="clear" w:color="auto" w:fill="FFFFFF"/>
              </w:rPr>
              <w:t>Vélez-Bermúdez</w:t>
            </w:r>
            <w:proofErr w:type="spellEnd"/>
            <w:r w:rsidRPr="009D02F4">
              <w:rPr>
                <w:color w:val="212121"/>
                <w:sz w:val="20"/>
                <w:szCs w:val="20"/>
                <w:shd w:val="clear" w:color="auto" w:fill="FFFFFF"/>
              </w:rPr>
              <w:t xml:space="preserve"> IC, Schmidt W</w:t>
            </w:r>
            <w:r w:rsidRPr="009D02F4">
              <w:rPr>
                <w:color w:val="212121"/>
                <w:sz w:val="20"/>
                <w:szCs w:val="20"/>
                <w:shd w:val="clear" w:color="auto" w:fill="FFFFFF"/>
              </w:rPr>
              <w:t xml:space="preserve"> (2024)</w:t>
            </w:r>
            <w:r w:rsidRPr="009D02F4">
              <w:rPr>
                <w:color w:val="212121"/>
                <w:sz w:val="20"/>
                <w:szCs w:val="20"/>
                <w:shd w:val="clear" w:color="auto" w:fill="FFFFFF"/>
              </w:rPr>
              <w:t xml:space="preserve">. IRON MAN is a jack of all trades. </w:t>
            </w:r>
            <w:r w:rsidRPr="009D02F4">
              <w:rPr>
                <w:i/>
                <w:iCs/>
                <w:color w:val="212121"/>
                <w:sz w:val="20"/>
                <w:szCs w:val="20"/>
                <w:shd w:val="clear" w:color="auto" w:fill="FFFFFF"/>
              </w:rPr>
              <w:t>Nat</w:t>
            </w:r>
            <w:r w:rsidRPr="009D02F4">
              <w:rPr>
                <w:i/>
                <w:iCs/>
                <w:color w:val="212121"/>
                <w:sz w:val="20"/>
                <w:szCs w:val="20"/>
                <w:shd w:val="clear" w:color="auto" w:fill="FFFFFF"/>
              </w:rPr>
              <w:t>ure</w:t>
            </w:r>
            <w:r w:rsidRPr="009D02F4">
              <w:rPr>
                <w:i/>
                <w:iCs/>
                <w:color w:val="212121"/>
                <w:sz w:val="20"/>
                <w:szCs w:val="20"/>
                <w:shd w:val="clear" w:color="auto" w:fill="FFFFFF"/>
              </w:rPr>
              <w:t xml:space="preserve"> Plants</w:t>
            </w:r>
            <w:r w:rsidRPr="009D02F4">
              <w:rPr>
                <w:color w:val="212121"/>
                <w:sz w:val="20"/>
                <w:szCs w:val="20"/>
                <w:shd w:val="clear" w:color="auto" w:fill="FFFFFF"/>
              </w:rPr>
              <w:t xml:space="preserve"> </w:t>
            </w:r>
            <w:r w:rsidRPr="009D02F4">
              <w:rPr>
                <w:color w:val="212121"/>
                <w:sz w:val="20"/>
                <w:szCs w:val="20"/>
                <w:shd w:val="clear" w:color="auto" w:fill="FFFFFF"/>
              </w:rPr>
              <w:t>10:</w:t>
            </w:r>
            <w:r w:rsidRPr="009D02F4">
              <w:rPr>
                <w:color w:val="212121"/>
                <w:sz w:val="20"/>
                <w:szCs w:val="20"/>
                <w:shd w:val="clear" w:color="auto" w:fill="FFFFFF"/>
              </w:rPr>
              <w:t xml:space="preserve"> </w:t>
            </w:r>
            <w:r w:rsidRPr="009D02F4">
              <w:rPr>
                <w:color w:val="212121"/>
                <w:sz w:val="20"/>
                <w:szCs w:val="20"/>
                <w:shd w:val="clear" w:color="auto" w:fill="FFFFFF"/>
              </w:rPr>
              <w:t>703-705</w:t>
            </w:r>
          </w:p>
          <w:p w14:paraId="338AC87F" w14:textId="4F39A867" w:rsidR="001B0C63" w:rsidRPr="009D02F4" w:rsidRDefault="005134A5" w:rsidP="009D02F4">
            <w:pPr>
              <w:adjustRightInd w:val="0"/>
              <w:snapToGrid w:val="0"/>
              <w:spacing w:before="120"/>
              <w:ind w:left="709"/>
              <w:jc w:val="both"/>
              <w:rPr>
                <w:iCs/>
                <w:color w:val="000000" w:themeColor="text1"/>
                <w:sz w:val="20"/>
                <w:szCs w:val="20"/>
                <w:lang w:eastAsia="en-US"/>
              </w:rPr>
            </w:pPr>
            <w:r w:rsidRPr="009D02F4">
              <w:rPr>
                <w:color w:val="000000" w:themeColor="text1"/>
                <w:sz w:val="20"/>
                <w:szCs w:val="20"/>
                <w:bdr w:val="none" w:sz="0" w:space="0" w:color="auto" w:frame="1"/>
              </w:rPr>
              <w:t xml:space="preserve">Jain D, Schmidt W (2023) Protein phosphorylation orchestrates acclimations of Arabidopsis plants to environmental pH. </w:t>
            </w:r>
            <w:proofErr w:type="spellStart"/>
            <w:r w:rsidRPr="009D02F4">
              <w:rPr>
                <w:color w:val="000000" w:themeColor="text1"/>
                <w:sz w:val="20"/>
                <w:szCs w:val="20"/>
                <w:bdr w:val="none" w:sz="0" w:space="0" w:color="auto" w:frame="1"/>
              </w:rPr>
              <w:t>bioRxiv</w:t>
            </w:r>
            <w:proofErr w:type="spellEnd"/>
            <w:r w:rsidRPr="009D02F4">
              <w:rPr>
                <w:color w:val="000000" w:themeColor="text1"/>
                <w:sz w:val="20"/>
                <w:szCs w:val="20"/>
                <w:bdr w:val="none" w:sz="0" w:space="0" w:color="auto" w:frame="1"/>
              </w:rPr>
              <w:t> 2023.03.19.533375</w:t>
            </w:r>
            <w:r w:rsidR="00924698" w:rsidRPr="009D02F4">
              <w:rPr>
                <w:color w:val="000000" w:themeColor="text1"/>
                <w:sz w:val="20"/>
                <w:szCs w:val="20"/>
                <w:bdr w:val="none" w:sz="0" w:space="0" w:color="auto" w:frame="1"/>
              </w:rPr>
              <w:t xml:space="preserve"> and </w:t>
            </w:r>
            <w:r w:rsidR="00924698" w:rsidRPr="009D02F4">
              <w:rPr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</w:rPr>
              <w:t>Molecular &amp; Cellular Proteomics</w:t>
            </w:r>
            <w:r w:rsidR="00924698" w:rsidRPr="009D02F4">
              <w:rPr>
                <w:color w:val="000000" w:themeColor="text1"/>
                <w:sz w:val="20"/>
                <w:szCs w:val="20"/>
                <w:bdr w:val="none" w:sz="0" w:space="0" w:color="auto" w:frame="1"/>
              </w:rPr>
              <w:t xml:space="preserve">, </w:t>
            </w:r>
            <w:r w:rsidR="001B0C63" w:rsidRPr="009D02F4">
              <w:rPr>
                <w:color w:val="212121"/>
                <w:sz w:val="20"/>
                <w:szCs w:val="20"/>
                <w:shd w:val="clear" w:color="auto" w:fill="FFFFFF"/>
              </w:rPr>
              <w:t>23:100685</w:t>
            </w:r>
          </w:p>
          <w:p w14:paraId="329E4080" w14:textId="1AC931DE" w:rsidR="00B11842" w:rsidRPr="009D02F4" w:rsidRDefault="00B11842" w:rsidP="009D02F4">
            <w:pPr>
              <w:adjustRightInd w:val="0"/>
              <w:snapToGrid w:val="0"/>
              <w:spacing w:before="120"/>
              <w:ind w:left="709"/>
              <w:jc w:val="both"/>
              <w:rPr>
                <w:rStyle w:val="nlm-surname"/>
                <w:iCs/>
                <w:color w:val="000000" w:themeColor="text1"/>
                <w:sz w:val="20"/>
                <w:szCs w:val="20"/>
                <w:lang w:eastAsia="en-US"/>
              </w:rPr>
            </w:pPr>
            <w:r w:rsidRPr="009D02F4">
              <w:rPr>
                <w:rStyle w:val="nlm-surname"/>
                <w:color w:val="333333"/>
                <w:sz w:val="20"/>
                <w:szCs w:val="20"/>
                <w:bdr w:val="none" w:sz="0" w:space="0" w:color="auto" w:frame="1"/>
              </w:rPr>
              <w:t xml:space="preserve">Schmidt W (2022) pH-sensing: Why plants can’t have it all. </w:t>
            </w:r>
            <w:r w:rsidRPr="009D02F4">
              <w:rPr>
                <w:rStyle w:val="nlm-surname"/>
                <w:i/>
                <w:iCs/>
                <w:color w:val="333333"/>
                <w:sz w:val="20"/>
                <w:szCs w:val="20"/>
                <w:bdr w:val="none" w:sz="0" w:space="0" w:color="auto" w:frame="1"/>
              </w:rPr>
              <w:t>Current Biology</w:t>
            </w:r>
            <w:r w:rsidR="00131A04" w:rsidRPr="009D02F4">
              <w:rPr>
                <w:rStyle w:val="nlm-surname"/>
                <w:i/>
                <w:iCs/>
                <w:color w:val="333333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131A04" w:rsidRPr="009D02F4">
              <w:rPr>
                <w:rStyle w:val="nlm-surname"/>
                <w:color w:val="333333"/>
                <w:sz w:val="20"/>
                <w:szCs w:val="20"/>
                <w:bdr w:val="none" w:sz="0" w:space="0" w:color="auto" w:frame="1"/>
              </w:rPr>
              <w:t>32: R1039-R1041</w:t>
            </w:r>
          </w:p>
          <w:p w14:paraId="0AFF56F0" w14:textId="12CF0008" w:rsidR="00FE7A45" w:rsidRPr="009D02F4" w:rsidRDefault="00FE7A45" w:rsidP="009D02F4">
            <w:pPr>
              <w:adjustRightInd w:val="0"/>
              <w:snapToGrid w:val="0"/>
              <w:spacing w:before="120"/>
              <w:ind w:left="709"/>
              <w:jc w:val="both"/>
              <w:rPr>
                <w:iCs/>
                <w:color w:val="000000" w:themeColor="text1"/>
                <w:sz w:val="20"/>
                <w:szCs w:val="20"/>
                <w:lang w:eastAsia="en-US"/>
              </w:rPr>
            </w:pPr>
            <w:proofErr w:type="spellStart"/>
            <w:r w:rsidRPr="009D02F4">
              <w:rPr>
                <w:iCs/>
                <w:color w:val="000000" w:themeColor="text1"/>
                <w:sz w:val="20"/>
                <w:szCs w:val="20"/>
                <w:lang w:eastAsia="en-US"/>
              </w:rPr>
              <w:t>Vélez-Bermúdez</w:t>
            </w:r>
            <w:proofErr w:type="spellEnd"/>
            <w:r w:rsidRPr="009D02F4">
              <w:rPr>
                <w:iCs/>
                <w:color w:val="000000" w:themeColor="text1"/>
                <w:sz w:val="20"/>
                <w:szCs w:val="20"/>
                <w:lang w:eastAsia="en-US"/>
              </w:rPr>
              <w:t xml:space="preserve"> IC, Schmidt W (2022) How plants orchestrate cellular iron homeostasis. </w:t>
            </w:r>
            <w:r w:rsidRPr="009D02F4">
              <w:rPr>
                <w:i/>
                <w:color w:val="000000" w:themeColor="text1"/>
                <w:sz w:val="20"/>
                <w:szCs w:val="20"/>
                <w:lang w:eastAsia="en-US"/>
              </w:rPr>
              <w:t>Plant &amp; Cell Physiology</w:t>
            </w:r>
            <w:hyperlink r:id="rId9" w:history="1">
              <w:r w:rsidRPr="009D02F4">
                <w:rPr>
                  <w:sz w:val="20"/>
                  <w:szCs w:val="20"/>
                </w:rPr>
                <w:t xml:space="preserve"> 63: 154-162</w:t>
              </w:r>
            </w:hyperlink>
            <w:r w:rsidRPr="009D02F4">
              <w:rPr>
                <w:color w:val="000000" w:themeColor="text1"/>
                <w:sz w:val="20"/>
                <w:szCs w:val="20"/>
              </w:rPr>
              <w:t xml:space="preserve"> </w:t>
            </w:r>
            <w:r w:rsidR="009D02F4">
              <w:rPr>
                <w:color w:val="000000" w:themeColor="text1"/>
                <w:sz w:val="20"/>
                <w:szCs w:val="20"/>
              </w:rPr>
              <w:t>(</w:t>
            </w:r>
            <w:r w:rsidRPr="009D02F4">
              <w:rPr>
                <w:i/>
                <w:color w:val="000000" w:themeColor="text1"/>
                <w:sz w:val="20"/>
                <w:szCs w:val="20"/>
                <w:lang w:eastAsia="en-US"/>
              </w:rPr>
              <w:t>Editor’s Choice</w:t>
            </w:r>
            <w:r w:rsidR="009D02F4" w:rsidRPr="009D02F4">
              <w:rPr>
                <w:iCs/>
                <w:color w:val="000000" w:themeColor="text1"/>
                <w:sz w:val="20"/>
                <w:szCs w:val="20"/>
                <w:lang w:eastAsia="en-US"/>
              </w:rPr>
              <w:t>)</w:t>
            </w:r>
          </w:p>
          <w:p w14:paraId="5A0BE88B" w14:textId="26716D27" w:rsidR="00CF63D9" w:rsidRPr="009D02F4" w:rsidRDefault="00CF63D9" w:rsidP="009D02F4">
            <w:pPr>
              <w:adjustRightInd w:val="0"/>
              <w:snapToGrid w:val="0"/>
              <w:spacing w:before="120"/>
              <w:ind w:left="709"/>
              <w:jc w:val="both"/>
              <w:rPr>
                <w:iCs/>
                <w:color w:val="000000" w:themeColor="text1"/>
                <w:sz w:val="20"/>
                <w:szCs w:val="20"/>
                <w:lang w:eastAsia="en-US"/>
              </w:rPr>
            </w:pPr>
            <w:r w:rsidRPr="009D02F4">
              <w:rPr>
                <w:iCs/>
                <w:color w:val="000000" w:themeColor="text1"/>
                <w:sz w:val="20"/>
                <w:szCs w:val="20"/>
                <w:lang w:eastAsia="en-US"/>
              </w:rPr>
              <w:t xml:space="preserve">Schmidt W (2021) It’s all in the title. </w:t>
            </w:r>
            <w:r w:rsidRPr="009D02F4">
              <w:rPr>
                <w:i/>
                <w:color w:val="000000" w:themeColor="text1"/>
                <w:sz w:val="20"/>
                <w:szCs w:val="20"/>
                <w:lang w:eastAsia="en-US"/>
              </w:rPr>
              <w:t>FEBS Letters</w:t>
            </w:r>
            <w:r w:rsidR="004645C4" w:rsidRPr="009D02F4">
              <w:rPr>
                <w:i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="004645C4" w:rsidRPr="009D02F4">
              <w:rPr>
                <w:iCs/>
                <w:color w:val="000000" w:themeColor="text1"/>
                <w:sz w:val="20"/>
                <w:szCs w:val="20"/>
                <w:lang w:eastAsia="en-US"/>
              </w:rPr>
              <w:t>595:</w:t>
            </w:r>
            <w:r w:rsidRPr="009D02F4">
              <w:rPr>
                <w:i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="004645C4" w:rsidRPr="009D02F4">
              <w:rPr>
                <w:iCs/>
                <w:color w:val="000000" w:themeColor="text1"/>
                <w:sz w:val="20"/>
                <w:szCs w:val="20"/>
                <w:lang w:eastAsia="en-US"/>
              </w:rPr>
              <w:t>2641-2643</w:t>
            </w:r>
          </w:p>
          <w:p w14:paraId="225E5BC0" w14:textId="2C0B4B2C" w:rsidR="00CF63D9" w:rsidRPr="009D02F4" w:rsidRDefault="00CF63D9" w:rsidP="009D02F4">
            <w:pPr>
              <w:adjustRightInd w:val="0"/>
              <w:snapToGrid w:val="0"/>
              <w:spacing w:before="120"/>
              <w:ind w:left="709"/>
              <w:jc w:val="both"/>
              <w:rPr>
                <w:iCs/>
                <w:color w:val="000000" w:themeColor="text1"/>
                <w:sz w:val="20"/>
                <w:szCs w:val="20"/>
                <w:lang w:eastAsia="en-US"/>
              </w:rPr>
            </w:pPr>
            <w:r w:rsidRPr="009D02F4">
              <w:rPr>
                <w:color w:val="000000" w:themeColor="text1"/>
                <w:sz w:val="20"/>
                <w:szCs w:val="20"/>
                <w:lang w:eastAsia="en-US"/>
              </w:rPr>
              <w:t xml:space="preserve">Tsai HH, Schmidt W (2021) The enigma of environmental pH sensing in plants. </w:t>
            </w:r>
            <w:r w:rsidRPr="009D02F4">
              <w:rPr>
                <w:i/>
                <w:color w:val="000000" w:themeColor="text1"/>
                <w:sz w:val="20"/>
                <w:szCs w:val="20"/>
                <w:lang w:eastAsia="en-US"/>
              </w:rPr>
              <w:t xml:space="preserve">Nature Plants </w:t>
            </w:r>
            <w:r w:rsidRPr="009D02F4">
              <w:rPr>
                <w:iCs/>
                <w:color w:val="000000" w:themeColor="text1"/>
                <w:sz w:val="20"/>
                <w:szCs w:val="20"/>
                <w:lang w:eastAsia="en-US"/>
              </w:rPr>
              <w:t>7: 106-115</w:t>
            </w:r>
          </w:p>
          <w:p w14:paraId="410D5198" w14:textId="797D7164" w:rsidR="009C53A9" w:rsidRPr="009D02F4" w:rsidRDefault="008460B5" w:rsidP="009D02F4">
            <w:pPr>
              <w:adjustRightInd w:val="0"/>
              <w:snapToGrid w:val="0"/>
              <w:spacing w:before="120"/>
              <w:ind w:left="709"/>
              <w:jc w:val="both"/>
              <w:rPr>
                <w:iCs/>
                <w:color w:val="000000" w:themeColor="text1"/>
                <w:sz w:val="20"/>
                <w:szCs w:val="20"/>
                <w:lang w:eastAsia="en-US"/>
              </w:rPr>
            </w:pPr>
            <w:r w:rsidRPr="009D02F4">
              <w:rPr>
                <w:iCs/>
                <w:color w:val="000000" w:themeColor="text1"/>
                <w:sz w:val="20"/>
                <w:szCs w:val="20"/>
                <w:lang w:eastAsia="en-US"/>
              </w:rPr>
              <w:t xml:space="preserve">Gautam, C, Tsai, HH, Schmidt W (2021) </w:t>
            </w:r>
            <w:r w:rsidRPr="009D02F4">
              <w:rPr>
                <w:rStyle w:val="Strong"/>
                <w:b w:val="0"/>
                <w:bCs w:val="0"/>
                <w:color w:val="000000"/>
                <w:sz w:val="20"/>
                <w:szCs w:val="20"/>
                <w:bdr w:val="none" w:sz="0" w:space="0" w:color="auto" w:frame="1"/>
              </w:rPr>
              <w:t xml:space="preserve">IRONMAN tunes responses to iron deficiency in concert with environmental pH. </w:t>
            </w:r>
            <w:r w:rsidR="00106847" w:rsidRPr="009D02F4">
              <w:rPr>
                <w:rStyle w:val="Strong"/>
                <w:b w:val="0"/>
                <w:bCs w:val="0"/>
                <w:i/>
                <w:iCs/>
                <w:color w:val="000000"/>
                <w:sz w:val="20"/>
                <w:szCs w:val="20"/>
                <w:bdr w:val="none" w:sz="0" w:space="0" w:color="auto" w:frame="1"/>
              </w:rPr>
              <w:t>Plant Physiology</w:t>
            </w:r>
            <w:r w:rsidR="009C53A9" w:rsidRPr="009D02F4">
              <w:rPr>
                <w:rStyle w:val="Strong"/>
                <w:b w:val="0"/>
                <w:bCs w:val="0"/>
                <w:i/>
                <w:iCs/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9C53A9" w:rsidRPr="009D02F4">
              <w:rPr>
                <w:rStyle w:val="Strong"/>
                <w:b w:val="0"/>
                <w:bCs w:val="0"/>
                <w:color w:val="000000"/>
                <w:sz w:val="20"/>
                <w:szCs w:val="20"/>
                <w:bdr w:val="none" w:sz="0" w:space="0" w:color="auto" w:frame="1"/>
              </w:rPr>
              <w:t>187: 1728-1745</w:t>
            </w:r>
            <w:r w:rsidR="00DE4AD5" w:rsidRPr="009D02F4">
              <w:rPr>
                <w:rStyle w:val="Strong"/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9D02F4">
              <w:rPr>
                <w:iCs/>
                <w:color w:val="000000" w:themeColor="text1"/>
                <w:sz w:val="20"/>
                <w:szCs w:val="20"/>
                <w:lang w:eastAsia="en-US"/>
              </w:rPr>
              <w:t>(</w:t>
            </w:r>
            <w:r w:rsidR="009C53A9" w:rsidRPr="009D02F4">
              <w:rPr>
                <w:i/>
                <w:color w:val="000000" w:themeColor="text1"/>
                <w:sz w:val="20"/>
                <w:szCs w:val="20"/>
                <w:lang w:eastAsia="en-US"/>
              </w:rPr>
              <w:t>Recommended by F1000</w:t>
            </w:r>
            <w:r w:rsidR="009D02F4">
              <w:rPr>
                <w:iCs/>
                <w:color w:val="000000" w:themeColor="text1"/>
                <w:sz w:val="20"/>
                <w:szCs w:val="20"/>
                <w:lang w:eastAsia="en-US"/>
              </w:rPr>
              <w:t>)</w:t>
            </w:r>
          </w:p>
          <w:p w14:paraId="1D1759A5" w14:textId="62B995FA" w:rsidR="00DF3694" w:rsidRPr="009D02F4" w:rsidRDefault="00DF3694" w:rsidP="009D02F4">
            <w:pPr>
              <w:adjustRightInd w:val="0"/>
              <w:snapToGrid w:val="0"/>
              <w:spacing w:before="120"/>
              <w:ind w:left="709"/>
              <w:jc w:val="both"/>
              <w:rPr>
                <w:color w:val="000000" w:themeColor="text1"/>
                <w:sz w:val="20"/>
                <w:szCs w:val="20"/>
                <w:lang w:eastAsia="en-US"/>
              </w:rPr>
            </w:pPr>
            <w:proofErr w:type="spellStart"/>
            <w:r w:rsidRPr="009D02F4">
              <w:rPr>
                <w:rStyle w:val="s1"/>
                <w:color w:val="000000" w:themeColor="text1"/>
                <w:sz w:val="20"/>
                <w:szCs w:val="20"/>
              </w:rPr>
              <w:t>Grillet</w:t>
            </w:r>
            <w:proofErr w:type="spellEnd"/>
            <w:r w:rsidRPr="009D02F4">
              <w:rPr>
                <w:rStyle w:val="s1"/>
                <w:color w:val="000000" w:themeColor="text1"/>
                <w:sz w:val="20"/>
                <w:szCs w:val="20"/>
              </w:rPr>
              <w:t xml:space="preserve"> L, Schmidt W</w:t>
            </w:r>
            <w:r w:rsidR="00BF04BE" w:rsidRPr="009D02F4">
              <w:rPr>
                <w:rStyle w:val="s1"/>
                <w:color w:val="000000" w:themeColor="text1"/>
                <w:sz w:val="20"/>
                <w:szCs w:val="20"/>
              </w:rPr>
              <w:t xml:space="preserve"> (2019</w:t>
            </w:r>
            <w:r w:rsidRPr="009D02F4">
              <w:rPr>
                <w:rStyle w:val="s1"/>
                <w:color w:val="000000" w:themeColor="text1"/>
                <w:sz w:val="20"/>
                <w:szCs w:val="20"/>
              </w:rPr>
              <w:t xml:space="preserve">) </w:t>
            </w:r>
            <w:r w:rsidRPr="009D02F4">
              <w:rPr>
                <w:color w:val="000000" w:themeColor="text1"/>
                <w:sz w:val="20"/>
                <w:szCs w:val="20"/>
                <w:shd w:val="clear" w:color="auto" w:fill="FFFFFF"/>
                <w:lang w:eastAsia="en-US"/>
              </w:rPr>
              <w:t xml:space="preserve">Iron acquisition strategies in land plants: Not so different after all. </w:t>
            </w:r>
            <w:r w:rsidRPr="009D02F4">
              <w:rPr>
                <w:i/>
                <w:color w:val="000000" w:themeColor="text1"/>
                <w:sz w:val="20"/>
                <w:szCs w:val="20"/>
                <w:shd w:val="clear" w:color="auto" w:fill="FFFFFF"/>
                <w:lang w:eastAsia="en-US"/>
              </w:rPr>
              <w:t>New Phytologist</w:t>
            </w:r>
            <w:r w:rsidR="00BF04BE" w:rsidRPr="009D02F4">
              <w:rPr>
                <w:i/>
                <w:color w:val="000000" w:themeColor="text1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 w:rsidR="00BF04BE" w:rsidRPr="009D02F4">
              <w:rPr>
                <w:color w:val="000000" w:themeColor="text1"/>
                <w:sz w:val="20"/>
                <w:szCs w:val="20"/>
                <w:shd w:val="clear" w:color="auto" w:fill="FFFFFF"/>
                <w:lang w:eastAsia="en-US"/>
              </w:rPr>
              <w:t>224: 11-18</w:t>
            </w:r>
          </w:p>
          <w:p w14:paraId="77805848" w14:textId="7046AF22" w:rsidR="00F33F75" w:rsidRPr="009D02F4" w:rsidRDefault="00EF3896" w:rsidP="009D02F4">
            <w:pPr>
              <w:widowControl w:val="0"/>
              <w:adjustRightInd w:val="0"/>
              <w:snapToGrid w:val="0"/>
              <w:spacing w:before="120"/>
              <w:ind w:left="709"/>
              <w:jc w:val="both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9D02F4">
              <w:rPr>
                <w:color w:val="000000" w:themeColor="text1"/>
                <w:sz w:val="20"/>
                <w:szCs w:val="20"/>
              </w:rPr>
              <w:t xml:space="preserve">Schmidt W (2019) </w:t>
            </w:r>
            <w:r w:rsidR="00BA2CD2" w:rsidRPr="009D02F4">
              <w:rPr>
                <w:color w:val="000000" w:themeColor="text1"/>
                <w:sz w:val="20"/>
                <w:szCs w:val="20"/>
                <w:shd w:val="clear" w:color="auto" w:fill="FFFFFF"/>
              </w:rPr>
              <w:t>The Yin and Yang of iron in plants and b</w:t>
            </w:r>
            <w:r w:rsidRPr="009D02F4"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eyond: 19th International Symposium on Iron Nutrition and Interactions in Plants (ISINIP) in Taiwan. </w:t>
            </w:r>
            <w:r w:rsidRPr="009D02F4">
              <w:rPr>
                <w:i/>
                <w:color w:val="000000" w:themeColor="text1"/>
                <w:sz w:val="20"/>
                <w:szCs w:val="20"/>
                <w:shd w:val="clear" w:color="auto" w:fill="FFFFFF"/>
              </w:rPr>
              <w:t>Plant &amp; Cell Physiology</w:t>
            </w:r>
            <w:r w:rsidR="00DF3694" w:rsidRPr="009D02F4">
              <w:rPr>
                <w:i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="00DF3694" w:rsidRPr="009D02F4">
              <w:rPr>
                <w:color w:val="000000" w:themeColor="text1"/>
                <w:sz w:val="20"/>
                <w:szCs w:val="20"/>
                <w:shd w:val="clear" w:color="auto" w:fill="FFFFFF"/>
              </w:rPr>
              <w:t>60: 1401-1404</w:t>
            </w:r>
          </w:p>
          <w:p w14:paraId="7730E383" w14:textId="29950E01" w:rsidR="00B55D7B" w:rsidRPr="009D02F4" w:rsidRDefault="00B55D7B" w:rsidP="009D02F4">
            <w:pPr>
              <w:widowControl w:val="0"/>
              <w:adjustRightInd w:val="0"/>
              <w:snapToGrid w:val="0"/>
              <w:spacing w:before="120"/>
              <w:ind w:left="709"/>
              <w:jc w:val="both"/>
              <w:rPr>
                <w:color w:val="000000" w:themeColor="text1"/>
                <w:sz w:val="20"/>
                <w:szCs w:val="20"/>
                <w:lang w:eastAsia="en-US"/>
              </w:rPr>
            </w:pPr>
            <w:proofErr w:type="spellStart"/>
            <w:r w:rsidRPr="009D02F4">
              <w:rPr>
                <w:color w:val="000000" w:themeColor="text1"/>
                <w:sz w:val="20"/>
                <w:szCs w:val="20"/>
                <w:lang w:eastAsia="en-US"/>
              </w:rPr>
              <w:t>Grillet</w:t>
            </w:r>
            <w:proofErr w:type="spellEnd"/>
            <w:r w:rsidRPr="009D02F4">
              <w:rPr>
                <w:color w:val="000000" w:themeColor="text1"/>
                <w:sz w:val="20"/>
                <w:szCs w:val="20"/>
                <w:lang w:eastAsia="en-US"/>
              </w:rPr>
              <w:t xml:space="preserve"> L, Lan P, Li W, </w:t>
            </w:r>
            <w:proofErr w:type="spellStart"/>
            <w:r w:rsidRPr="009D02F4">
              <w:rPr>
                <w:color w:val="000000" w:themeColor="text1"/>
                <w:sz w:val="20"/>
                <w:szCs w:val="20"/>
                <w:lang w:eastAsia="en-US"/>
              </w:rPr>
              <w:t>Mokapati</w:t>
            </w:r>
            <w:proofErr w:type="spellEnd"/>
            <w:r w:rsidRPr="009D02F4">
              <w:rPr>
                <w:color w:val="000000" w:themeColor="text1"/>
                <w:sz w:val="20"/>
                <w:szCs w:val="20"/>
                <w:lang w:eastAsia="en-US"/>
              </w:rPr>
              <w:t xml:space="preserve"> G, Schmidt W (2018) IRON MAN is a ubiquitous family of peptides that control iron transport in plants. </w:t>
            </w:r>
            <w:r w:rsidRPr="009D02F4">
              <w:rPr>
                <w:i/>
                <w:color w:val="000000" w:themeColor="text1"/>
                <w:sz w:val="20"/>
                <w:szCs w:val="20"/>
                <w:lang w:eastAsia="en-US"/>
              </w:rPr>
              <w:t xml:space="preserve">Nature Plants </w:t>
            </w:r>
            <w:r w:rsidRPr="009D02F4">
              <w:rPr>
                <w:rStyle w:val="s1"/>
                <w:sz w:val="20"/>
                <w:szCs w:val="20"/>
              </w:rPr>
              <w:t xml:space="preserve">4: </w:t>
            </w:r>
            <w:r w:rsidRPr="009D02F4">
              <w:rPr>
                <w:color w:val="1A1A1A"/>
                <w:sz w:val="20"/>
                <w:szCs w:val="20"/>
              </w:rPr>
              <w:t>953–963</w:t>
            </w:r>
          </w:p>
          <w:p w14:paraId="196B6EC8" w14:textId="77777777" w:rsidR="00B55D7B" w:rsidRPr="009D02F4" w:rsidRDefault="00B55D7B" w:rsidP="009D02F4">
            <w:pPr>
              <w:adjustRightInd w:val="0"/>
              <w:snapToGrid w:val="0"/>
              <w:spacing w:before="120"/>
              <w:ind w:left="709"/>
              <w:jc w:val="both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9D02F4">
              <w:rPr>
                <w:color w:val="000000" w:themeColor="text1"/>
                <w:sz w:val="20"/>
                <w:szCs w:val="20"/>
              </w:rPr>
              <w:t>Tsai HH,</w:t>
            </w:r>
            <w:r w:rsidRPr="009D02F4">
              <w:rPr>
                <w:color w:val="000000" w:themeColor="text1"/>
                <w:sz w:val="20"/>
                <w:szCs w:val="20"/>
                <w:vertAlign w:val="superscript"/>
              </w:rPr>
              <w:t xml:space="preserve"> </w:t>
            </w:r>
            <w:r w:rsidRPr="009D02F4">
              <w:rPr>
                <w:color w:val="000000" w:themeColor="text1"/>
                <w:sz w:val="20"/>
                <w:szCs w:val="20"/>
              </w:rPr>
              <w:t xml:space="preserve">Schmidt W (2017) One way. Or another? Iron uptake in plants. </w:t>
            </w:r>
            <w:r w:rsidRPr="009D02F4">
              <w:rPr>
                <w:i/>
                <w:color w:val="000000" w:themeColor="text1"/>
                <w:sz w:val="20"/>
                <w:szCs w:val="20"/>
              </w:rPr>
              <w:t>New Phytologist</w:t>
            </w:r>
            <w:r w:rsidRPr="009D02F4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9D02F4">
              <w:rPr>
                <w:sz w:val="20"/>
                <w:szCs w:val="20"/>
                <w:lang w:eastAsia="en-US"/>
              </w:rPr>
              <w:t>214: 500-505</w:t>
            </w:r>
          </w:p>
          <w:p w14:paraId="49859DF0" w14:textId="77777777" w:rsidR="00B55D7B" w:rsidRPr="009D02F4" w:rsidRDefault="00B55D7B" w:rsidP="009D02F4">
            <w:pPr>
              <w:adjustRightInd w:val="0"/>
              <w:snapToGrid w:val="0"/>
              <w:spacing w:before="120"/>
              <w:ind w:left="709"/>
              <w:jc w:val="both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9D02F4">
              <w:rPr>
                <w:color w:val="000000" w:themeColor="text1"/>
                <w:sz w:val="20"/>
                <w:szCs w:val="20"/>
              </w:rPr>
              <w:t xml:space="preserve">Tsai HH, Schmidt W (2017) Mobilization of iron by plant-borne coumarins. </w:t>
            </w:r>
            <w:r w:rsidRPr="009D02F4">
              <w:rPr>
                <w:i/>
                <w:color w:val="000000" w:themeColor="text1"/>
                <w:sz w:val="20"/>
                <w:szCs w:val="20"/>
              </w:rPr>
              <w:t>Trends in Plant Science</w:t>
            </w:r>
            <w:r w:rsidRPr="009D02F4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9D02F4">
              <w:rPr>
                <w:sz w:val="20"/>
                <w:szCs w:val="20"/>
                <w:lang w:eastAsia="en-US"/>
              </w:rPr>
              <w:t>22: 538-548</w:t>
            </w:r>
          </w:p>
          <w:p w14:paraId="7C357CA6" w14:textId="77777777" w:rsidR="00B55D7B" w:rsidRPr="009D02F4" w:rsidRDefault="00B55D7B" w:rsidP="009D02F4">
            <w:pPr>
              <w:adjustRightInd w:val="0"/>
              <w:snapToGrid w:val="0"/>
              <w:spacing w:before="120"/>
              <w:ind w:left="709"/>
              <w:jc w:val="both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9D02F4">
              <w:rPr>
                <w:color w:val="000000" w:themeColor="text1"/>
                <w:sz w:val="20"/>
                <w:szCs w:val="20"/>
                <w:lang w:eastAsia="en-US"/>
              </w:rPr>
              <w:t>Salazar-</w:t>
            </w:r>
            <w:proofErr w:type="spellStart"/>
            <w:r w:rsidRPr="009D02F4">
              <w:rPr>
                <w:color w:val="000000" w:themeColor="text1"/>
                <w:sz w:val="20"/>
                <w:szCs w:val="20"/>
                <w:lang w:eastAsia="en-US"/>
              </w:rPr>
              <w:t>Henao</w:t>
            </w:r>
            <w:proofErr w:type="spellEnd"/>
            <w:r w:rsidRPr="009D02F4">
              <w:rPr>
                <w:color w:val="000000" w:themeColor="text1"/>
                <w:sz w:val="20"/>
                <w:szCs w:val="20"/>
                <w:lang w:eastAsia="en-US"/>
              </w:rPr>
              <w:t xml:space="preserve"> JE, </w:t>
            </w:r>
            <w:proofErr w:type="spellStart"/>
            <w:r w:rsidRPr="009D02F4">
              <w:rPr>
                <w:color w:val="000000" w:themeColor="text1"/>
                <w:sz w:val="20"/>
                <w:szCs w:val="20"/>
                <w:lang w:eastAsia="en-US"/>
              </w:rPr>
              <w:t>Vélez-Bermúdez</w:t>
            </w:r>
            <w:proofErr w:type="spellEnd"/>
            <w:r w:rsidRPr="009D02F4">
              <w:rPr>
                <w:color w:val="000000" w:themeColor="text1"/>
                <w:sz w:val="20"/>
                <w:szCs w:val="20"/>
                <w:lang w:eastAsia="en-US"/>
              </w:rPr>
              <w:t xml:space="preserve"> IC, Schmidt W (2016) The regulation and plasticity of root hair patterning and morphogenesis. </w:t>
            </w:r>
            <w:r w:rsidRPr="009D02F4">
              <w:rPr>
                <w:i/>
                <w:color w:val="000000" w:themeColor="text1"/>
                <w:sz w:val="20"/>
                <w:szCs w:val="20"/>
                <w:lang w:eastAsia="en-US"/>
              </w:rPr>
              <w:t>Development</w:t>
            </w:r>
            <w:r w:rsidRPr="009D02F4">
              <w:rPr>
                <w:color w:val="000000" w:themeColor="text1"/>
                <w:sz w:val="20"/>
                <w:szCs w:val="20"/>
                <w:lang w:eastAsia="en-US"/>
              </w:rPr>
              <w:t xml:space="preserve"> 43: 1848-1858</w:t>
            </w:r>
          </w:p>
          <w:p w14:paraId="728CAA3A" w14:textId="21B1E7FD" w:rsidR="00B55D7B" w:rsidRPr="009D02F4" w:rsidRDefault="00B55D7B" w:rsidP="009D02F4">
            <w:pPr>
              <w:widowControl w:val="0"/>
              <w:adjustRightInd w:val="0"/>
              <w:snapToGrid w:val="0"/>
              <w:spacing w:before="120"/>
              <w:ind w:left="709"/>
              <w:jc w:val="both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9D02F4">
              <w:rPr>
                <w:rFonts w:eastAsiaTheme="minorEastAsia"/>
                <w:color w:val="000000" w:themeColor="text1"/>
                <w:sz w:val="20"/>
                <w:szCs w:val="20"/>
                <w:lang w:eastAsia="en-US"/>
              </w:rPr>
              <w:t>Schmidt W (2015) Root development: Pulse control.</w:t>
            </w:r>
            <w:r w:rsidRPr="009D02F4">
              <w:rPr>
                <w:rFonts w:eastAsiaTheme="minorEastAsia"/>
                <w:i/>
                <w:iCs/>
                <w:color w:val="000000" w:themeColor="text1"/>
                <w:sz w:val="20"/>
                <w:szCs w:val="20"/>
                <w:lang w:eastAsia="en-US"/>
              </w:rPr>
              <w:t xml:space="preserve"> Nature Plants</w:t>
            </w:r>
            <w:r w:rsidRPr="009D02F4">
              <w:rPr>
                <w:rFonts w:eastAsiaTheme="minorEastAsia"/>
                <w:color w:val="000000" w:themeColor="text1"/>
                <w:sz w:val="20"/>
                <w:szCs w:val="20"/>
                <w:lang w:eastAsia="en-US"/>
              </w:rPr>
              <w:t xml:space="preserve"> 1: 15148</w:t>
            </w:r>
          </w:p>
          <w:p w14:paraId="44179944" w14:textId="72FC44BA" w:rsidR="00B55D7B" w:rsidRPr="009D02F4" w:rsidRDefault="00B55D7B" w:rsidP="009D02F4">
            <w:pPr>
              <w:adjustRightInd w:val="0"/>
              <w:snapToGrid w:val="0"/>
              <w:spacing w:before="120"/>
              <w:ind w:left="709"/>
              <w:jc w:val="both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9D02F4">
              <w:rPr>
                <w:color w:val="000000" w:themeColor="text1"/>
                <w:sz w:val="20"/>
                <w:szCs w:val="20"/>
              </w:rPr>
              <w:t xml:space="preserve">Lan P, Li W, Santi S, Schmidt W (2013) Mapping gene activity in Arabidopsis root hairs. </w:t>
            </w:r>
            <w:r w:rsidRPr="009D02F4">
              <w:rPr>
                <w:i/>
                <w:color w:val="000000" w:themeColor="text1"/>
                <w:sz w:val="20"/>
                <w:szCs w:val="20"/>
              </w:rPr>
              <w:t xml:space="preserve">Genome Biology </w:t>
            </w:r>
            <w:r w:rsidRPr="009D02F4">
              <w:rPr>
                <w:color w:val="000000" w:themeColor="text1"/>
                <w:sz w:val="20"/>
                <w:szCs w:val="20"/>
              </w:rPr>
              <w:t>14: R67</w:t>
            </w:r>
          </w:p>
          <w:tbl>
            <w:tblPr>
              <w:tblW w:w="8886" w:type="dxa"/>
              <w:tblLook w:val="0000" w:firstRow="0" w:lastRow="0" w:firstColumn="0" w:lastColumn="0" w:noHBand="0" w:noVBand="0"/>
            </w:tblPr>
            <w:tblGrid>
              <w:gridCol w:w="284"/>
              <w:gridCol w:w="8602"/>
            </w:tblGrid>
            <w:tr w:rsidR="009D1B1A" w:rsidRPr="00FD5EB7" w14:paraId="524D29C6" w14:textId="77777777" w:rsidTr="00F33F75">
              <w:tc>
                <w:tcPr>
                  <w:tcW w:w="160" w:type="pct"/>
                </w:tcPr>
                <w:p w14:paraId="2DB2A4DC" w14:textId="77777777" w:rsidR="009D1B1A" w:rsidRPr="00FD5EB7" w:rsidRDefault="009D1B1A" w:rsidP="00F33F75">
                  <w:pPr>
                    <w:rPr>
                      <w:caps/>
                      <w:color w:val="000000" w:themeColor="text1"/>
                      <w:spacing w:val="15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4840" w:type="pct"/>
                </w:tcPr>
                <w:p w14:paraId="162F673D" w14:textId="77777777" w:rsidR="009D1B1A" w:rsidRPr="00FD5EB7" w:rsidRDefault="009D1B1A" w:rsidP="009D1B1A">
                  <w:pPr>
                    <w:pBdr>
                      <w:bottom w:val="single" w:sz="6" w:space="1" w:color="808080"/>
                    </w:pBdr>
                    <w:spacing w:line="220" w:lineRule="atLeast"/>
                    <w:ind w:left="113"/>
                    <w:jc w:val="both"/>
                    <w:rPr>
                      <w:caps/>
                      <w:color w:val="000000" w:themeColor="text1"/>
                      <w:spacing w:val="15"/>
                      <w:sz w:val="22"/>
                      <w:szCs w:val="22"/>
                      <w:lang w:eastAsia="en-US"/>
                    </w:rPr>
                  </w:pPr>
                </w:p>
                <w:p w14:paraId="6113DE89" w14:textId="100DC212" w:rsidR="00FB220E" w:rsidRPr="00FD5EB7" w:rsidRDefault="00FB220E" w:rsidP="001A3B2E">
                  <w:pPr>
                    <w:jc w:val="both"/>
                    <w:rPr>
                      <w:rFonts w:asciiTheme="majorBidi" w:hAnsiTheme="majorBidi" w:cstheme="majorBidi"/>
                      <w:color w:val="000000" w:themeColor="text1"/>
                      <w:sz w:val="22"/>
                      <w:szCs w:val="22"/>
                    </w:rPr>
                  </w:pPr>
                </w:p>
              </w:tc>
            </w:tr>
          </w:tbl>
          <w:p w14:paraId="7548825E" w14:textId="77777777" w:rsidR="009D1B1A" w:rsidRPr="00FD5EB7" w:rsidRDefault="009D1B1A" w:rsidP="009D1B1A">
            <w:pPr>
              <w:ind w:left="630" w:hanging="90"/>
              <w:jc w:val="both"/>
              <w:rPr>
                <w:rFonts w:eastAsia="PMingLiU"/>
                <w:color w:val="000000" w:themeColor="text1"/>
              </w:rPr>
            </w:pPr>
          </w:p>
        </w:tc>
      </w:tr>
    </w:tbl>
    <w:p w14:paraId="42323343" w14:textId="2A4A92F0" w:rsidR="00A24857" w:rsidRPr="00216357" w:rsidRDefault="00A24857" w:rsidP="00002154"/>
    <w:sectPr w:rsidR="00A24857" w:rsidRPr="00216357" w:rsidSect="00354E31">
      <w:footerReference w:type="even" r:id="rId10"/>
      <w:footerReference w:type="default" r:id="rId11"/>
      <w:pgSz w:w="11906" w:h="16838"/>
      <w:pgMar w:top="1440" w:right="1080" w:bottom="1440" w:left="1080" w:header="851" w:footer="992" w:gutter="0"/>
      <w:pgNumType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B99EA" w14:textId="77777777" w:rsidR="006A57CD" w:rsidRDefault="006A57CD">
      <w:r>
        <w:separator/>
      </w:r>
    </w:p>
  </w:endnote>
  <w:endnote w:type="continuationSeparator" w:id="0">
    <w:p w14:paraId="7FBCAE44" w14:textId="77777777" w:rsidR="006A57CD" w:rsidRDefault="006A5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FKai-SB">
    <w:altName w:val="Microsoft YaHei"/>
    <w:panose1 w:val="020B0604020202020204"/>
    <w:charset w:val="88"/>
    <w:family w:val="auto"/>
    <w:pitch w:val="variable"/>
    <w:sig w:usb0="00000001" w:usb1="08080000" w:usb2="00000010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3C681" w14:textId="77777777" w:rsidR="004D769D" w:rsidRDefault="004D769D" w:rsidP="0077329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63308A0" w14:textId="77777777" w:rsidR="004D769D" w:rsidRDefault="004D769D" w:rsidP="003D309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C1F82" w14:textId="77777777" w:rsidR="004D769D" w:rsidRDefault="004D769D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5B473D" w:rsidRPr="005B473D">
      <w:rPr>
        <w:noProof/>
        <w:lang w:val="zh-TW"/>
      </w:rPr>
      <w:t>3</w:t>
    </w:r>
    <w:r>
      <w:fldChar w:fldCharType="end"/>
    </w:r>
  </w:p>
  <w:p w14:paraId="281174C7" w14:textId="77777777" w:rsidR="004D769D" w:rsidRPr="000F25D1" w:rsidRDefault="004D769D" w:rsidP="002D1AC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24D34" w14:textId="77777777" w:rsidR="006A57CD" w:rsidRDefault="006A57CD">
      <w:r>
        <w:separator/>
      </w:r>
    </w:p>
  </w:footnote>
  <w:footnote w:type="continuationSeparator" w:id="0">
    <w:p w14:paraId="0B9B93E1" w14:textId="77777777" w:rsidR="006A57CD" w:rsidRDefault="006A57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B60D6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56F1B07"/>
    <w:multiLevelType w:val="hybridMultilevel"/>
    <w:tmpl w:val="4802DC7E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" w15:restartNumberingAfterBreak="0">
    <w:nsid w:val="061632A7"/>
    <w:multiLevelType w:val="multilevel"/>
    <w:tmpl w:val="8868974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6C15720"/>
    <w:multiLevelType w:val="hybridMultilevel"/>
    <w:tmpl w:val="40102CC2"/>
    <w:lvl w:ilvl="0" w:tplc="CBE47BFE">
      <w:start w:val="2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5" w15:restartNumberingAfterBreak="0">
    <w:nsid w:val="077B2072"/>
    <w:multiLevelType w:val="hybridMultilevel"/>
    <w:tmpl w:val="E7D45890"/>
    <w:lvl w:ilvl="0" w:tplc="1E32C5DC">
      <w:start w:val="1"/>
      <w:numFmt w:val="decimal"/>
      <w:lvlText w:val="%1."/>
      <w:lvlJc w:val="left"/>
      <w:pPr>
        <w:ind w:left="480" w:hanging="480"/>
      </w:pPr>
      <w:rPr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23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95230C0"/>
    <w:multiLevelType w:val="hybridMultilevel"/>
    <w:tmpl w:val="D55846A8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0AFF0B72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8" w15:restartNumberingAfterBreak="0">
    <w:nsid w:val="14844395"/>
    <w:multiLevelType w:val="multilevel"/>
    <w:tmpl w:val="C54A573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9" w15:restartNumberingAfterBreak="0">
    <w:nsid w:val="1D435791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0" w15:restartNumberingAfterBreak="0">
    <w:nsid w:val="1D712BB6"/>
    <w:multiLevelType w:val="multilevel"/>
    <w:tmpl w:val="C380A66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</w:lvl>
  </w:abstractNum>
  <w:abstractNum w:abstractNumId="11" w15:restartNumberingAfterBreak="0">
    <w:nsid w:val="200D4C53"/>
    <w:multiLevelType w:val="multilevel"/>
    <w:tmpl w:val="C380A66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</w:lvl>
  </w:abstractNum>
  <w:abstractNum w:abstractNumId="12" w15:restartNumberingAfterBreak="0">
    <w:nsid w:val="25A43F4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3" w15:restartNumberingAfterBreak="0">
    <w:nsid w:val="29596EE7"/>
    <w:multiLevelType w:val="multilevel"/>
    <w:tmpl w:val="C380A66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</w:lvl>
  </w:abstractNum>
  <w:abstractNum w:abstractNumId="14" w15:restartNumberingAfterBreak="0">
    <w:nsid w:val="29695575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14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92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13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922"/>
        </w:tabs>
        <w:ind w:left="5102" w:hanging="1700"/>
      </w:pPr>
    </w:lvl>
  </w:abstractNum>
  <w:abstractNum w:abstractNumId="15" w15:restartNumberingAfterBreak="0">
    <w:nsid w:val="32273516"/>
    <w:multiLevelType w:val="hybridMultilevel"/>
    <w:tmpl w:val="F4121C6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E86E84FA">
      <w:start w:val="1"/>
      <w:numFmt w:val="upperLetter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322E5557"/>
    <w:multiLevelType w:val="hybridMultilevel"/>
    <w:tmpl w:val="DA9644FA"/>
    <w:lvl w:ilvl="0" w:tplc="F20C4F26">
      <w:numFmt w:val="bullet"/>
      <w:lvlText w:val="•"/>
      <w:lvlJc w:val="left"/>
      <w:pPr>
        <w:ind w:left="360" w:hanging="360"/>
      </w:pPr>
      <w:rPr>
        <w:rFonts w:ascii="PMingLiU" w:eastAsia="PMingLiU" w:hAnsi="PMingLiU" w:cs="Times New Roman" w:hint="eastAsia"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33992191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</w:lvl>
  </w:abstractNum>
  <w:abstractNum w:abstractNumId="18" w15:restartNumberingAfterBreak="0">
    <w:nsid w:val="34194EA7"/>
    <w:multiLevelType w:val="hybridMultilevel"/>
    <w:tmpl w:val="6C4ADA5C"/>
    <w:lvl w:ilvl="0" w:tplc="363268F8">
      <w:start w:val="1"/>
      <w:numFmt w:val="bullet"/>
      <w:lvlText w:val=""/>
      <w:lvlJc w:val="right"/>
      <w:pPr>
        <w:ind w:left="1482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76F62252">
      <w:start w:val="1"/>
      <w:numFmt w:val="bullet"/>
      <w:lvlText w:val=""/>
      <w:lvlJc w:val="center"/>
      <w:pPr>
        <w:ind w:left="1920" w:hanging="480"/>
      </w:pPr>
      <w:rPr>
        <w:rFonts w:ascii="Wingdings" w:hAnsi="Wingdings" w:hint="default"/>
        <w:sz w:val="10"/>
        <w:szCs w:val="10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BAF7273"/>
    <w:multiLevelType w:val="hybridMultilevel"/>
    <w:tmpl w:val="DA56A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12639F"/>
    <w:multiLevelType w:val="multilevel"/>
    <w:tmpl w:val="0BBA3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533856"/>
    <w:multiLevelType w:val="hybridMultilevel"/>
    <w:tmpl w:val="B02884BA"/>
    <w:lvl w:ilvl="0" w:tplc="637AD368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sz w:val="28"/>
        <w:szCs w:val="28"/>
      </w:rPr>
    </w:lvl>
    <w:lvl w:ilvl="1" w:tplc="04090011">
      <w:start w:val="1"/>
      <w:numFmt w:val="upperLetter"/>
      <w:lvlText w:val="%2.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44273FC6"/>
    <w:multiLevelType w:val="hybridMultilevel"/>
    <w:tmpl w:val="E52431E8"/>
    <w:lvl w:ilvl="0" w:tplc="F00A602C">
      <w:start w:val="1"/>
      <w:numFmt w:val="upperLetter"/>
      <w:lvlText w:val="%1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3" w15:restartNumberingAfterBreak="0">
    <w:nsid w:val="460A1E05"/>
    <w:multiLevelType w:val="multilevel"/>
    <w:tmpl w:val="888E271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481216A4"/>
    <w:multiLevelType w:val="hybridMultilevel"/>
    <w:tmpl w:val="E3446050"/>
    <w:lvl w:ilvl="0" w:tplc="58BC78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4BB23A0B"/>
    <w:multiLevelType w:val="hybridMultilevel"/>
    <w:tmpl w:val="C8087DF8"/>
    <w:lvl w:ilvl="0" w:tplc="AD54156A">
      <w:numFmt w:val="bullet"/>
      <w:lvlText w:val="□"/>
      <w:lvlJc w:val="left"/>
      <w:pPr>
        <w:tabs>
          <w:tab w:val="num" w:pos="720"/>
        </w:tabs>
        <w:ind w:left="720" w:hanging="720"/>
      </w:pPr>
      <w:rPr>
        <w:rFonts w:ascii="DFKai-SB" w:eastAsia="DFKai-SB" w:hAnsi="DFKai-SB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4D0320B8"/>
    <w:multiLevelType w:val="hybridMultilevel"/>
    <w:tmpl w:val="CD549DE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34F27CB0">
      <w:start w:val="1"/>
      <w:numFmt w:val="upperLetter"/>
      <w:lvlText w:val="%2."/>
      <w:lvlJc w:val="left"/>
      <w:pPr>
        <w:tabs>
          <w:tab w:val="num" w:pos="1020"/>
        </w:tabs>
        <w:ind w:left="1020" w:hanging="54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5563012E"/>
    <w:multiLevelType w:val="hybridMultilevel"/>
    <w:tmpl w:val="AA4CA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33DB4"/>
    <w:multiLevelType w:val="hybridMultilevel"/>
    <w:tmpl w:val="4A343038"/>
    <w:lvl w:ilvl="0" w:tplc="58BC78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68D50F7D"/>
    <w:multiLevelType w:val="hybridMultilevel"/>
    <w:tmpl w:val="B37E6772"/>
    <w:lvl w:ilvl="0" w:tplc="A5F4144A">
      <w:start w:val="2"/>
      <w:numFmt w:val="upperLetter"/>
      <w:lvlText w:val="%1."/>
      <w:lvlJc w:val="left"/>
      <w:pPr>
        <w:tabs>
          <w:tab w:val="num" w:pos="965"/>
        </w:tabs>
        <w:ind w:left="965" w:hanging="5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85"/>
        </w:tabs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5"/>
        </w:tabs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5"/>
        </w:tabs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25"/>
        </w:tabs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05"/>
        </w:tabs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5"/>
        </w:tabs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65"/>
        </w:tabs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45"/>
        </w:tabs>
        <w:ind w:left="4745" w:hanging="480"/>
      </w:pPr>
    </w:lvl>
  </w:abstractNum>
  <w:abstractNum w:abstractNumId="30" w15:restartNumberingAfterBreak="0">
    <w:nsid w:val="6C320573"/>
    <w:multiLevelType w:val="hybridMultilevel"/>
    <w:tmpl w:val="980468F8"/>
    <w:lvl w:ilvl="0" w:tplc="04090011">
      <w:start w:val="1"/>
      <w:numFmt w:val="upperLetter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1" w15:restartNumberingAfterBreak="0">
    <w:nsid w:val="6DFD5910"/>
    <w:multiLevelType w:val="hybridMultilevel"/>
    <w:tmpl w:val="B2F633EC"/>
    <w:lvl w:ilvl="0" w:tplc="737854FC">
      <w:start w:val="1"/>
      <w:numFmt w:val="upperLetter"/>
      <w:lvlText w:val="%1."/>
      <w:lvlJc w:val="left"/>
      <w:pPr>
        <w:tabs>
          <w:tab w:val="num" w:pos="960"/>
        </w:tabs>
        <w:ind w:left="960" w:hanging="48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2" w15:restartNumberingAfterBreak="0">
    <w:nsid w:val="717A1A93"/>
    <w:multiLevelType w:val="hybridMultilevel"/>
    <w:tmpl w:val="44A01132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742802D5"/>
    <w:multiLevelType w:val="hybridMultilevel"/>
    <w:tmpl w:val="55D676AC"/>
    <w:lvl w:ilvl="0" w:tplc="34DC35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530084B"/>
    <w:multiLevelType w:val="hybridMultilevel"/>
    <w:tmpl w:val="4EE4D730"/>
    <w:lvl w:ilvl="0" w:tplc="C810A23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Arial" w:eastAsia="Arial Unicode MS" w:hAnsi="Arial" w:hint="default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 w15:restartNumberingAfterBreak="0">
    <w:nsid w:val="79E50A32"/>
    <w:multiLevelType w:val="multilevel"/>
    <w:tmpl w:val="CD549DE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020"/>
        </w:tabs>
        <w:ind w:left="1020" w:hanging="54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7EE97269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num w:numId="1" w16cid:durableId="542521946">
    <w:abstractNumId w:val="10"/>
  </w:num>
  <w:num w:numId="2" w16cid:durableId="682629742">
    <w:abstractNumId w:val="3"/>
  </w:num>
  <w:num w:numId="3" w16cid:durableId="425274405">
    <w:abstractNumId w:val="17"/>
  </w:num>
  <w:num w:numId="4" w16cid:durableId="4553091">
    <w:abstractNumId w:val="9"/>
  </w:num>
  <w:num w:numId="5" w16cid:durableId="451050090">
    <w:abstractNumId w:val="8"/>
  </w:num>
  <w:num w:numId="6" w16cid:durableId="702677831">
    <w:abstractNumId w:val="11"/>
  </w:num>
  <w:num w:numId="7" w16cid:durableId="1707829382">
    <w:abstractNumId w:val="14"/>
  </w:num>
  <w:num w:numId="8" w16cid:durableId="1951467593">
    <w:abstractNumId w:val="13"/>
  </w:num>
  <w:num w:numId="9" w16cid:durableId="1677460272">
    <w:abstractNumId w:val="12"/>
  </w:num>
  <w:num w:numId="10" w16cid:durableId="722288577">
    <w:abstractNumId w:val="15"/>
  </w:num>
  <w:num w:numId="11" w16cid:durableId="775828526">
    <w:abstractNumId w:val="7"/>
  </w:num>
  <w:num w:numId="12" w16cid:durableId="166868462">
    <w:abstractNumId w:val="36"/>
  </w:num>
  <w:num w:numId="13" w16cid:durableId="1464694663">
    <w:abstractNumId w:val="31"/>
  </w:num>
  <w:num w:numId="14" w16cid:durableId="785075263">
    <w:abstractNumId w:val="26"/>
  </w:num>
  <w:num w:numId="15" w16cid:durableId="748230725">
    <w:abstractNumId w:val="23"/>
  </w:num>
  <w:num w:numId="16" w16cid:durableId="1049258531">
    <w:abstractNumId w:val="30"/>
  </w:num>
  <w:num w:numId="17" w16cid:durableId="1633562269">
    <w:abstractNumId w:val="22"/>
  </w:num>
  <w:num w:numId="18" w16cid:durableId="138350063">
    <w:abstractNumId w:val="35"/>
  </w:num>
  <w:num w:numId="19" w16cid:durableId="20867172">
    <w:abstractNumId w:val="21"/>
  </w:num>
  <w:num w:numId="20" w16cid:durableId="226451966">
    <w:abstractNumId w:val="29"/>
  </w:num>
  <w:num w:numId="21" w16cid:durableId="170726085">
    <w:abstractNumId w:val="4"/>
  </w:num>
  <w:num w:numId="22" w16cid:durableId="68772511">
    <w:abstractNumId w:val="34"/>
  </w:num>
  <w:num w:numId="23" w16cid:durableId="1783768780">
    <w:abstractNumId w:val="25"/>
  </w:num>
  <w:num w:numId="24" w16cid:durableId="1696079380">
    <w:abstractNumId w:val="24"/>
  </w:num>
  <w:num w:numId="25" w16cid:durableId="1860239980">
    <w:abstractNumId w:val="28"/>
  </w:num>
  <w:num w:numId="26" w16cid:durableId="1275484526">
    <w:abstractNumId w:val="18"/>
  </w:num>
  <w:num w:numId="27" w16cid:durableId="1649284471">
    <w:abstractNumId w:val="27"/>
  </w:num>
  <w:num w:numId="28" w16cid:durableId="37097114">
    <w:abstractNumId w:val="2"/>
  </w:num>
  <w:num w:numId="29" w16cid:durableId="1094286423">
    <w:abstractNumId w:val="16"/>
  </w:num>
  <w:num w:numId="30" w16cid:durableId="305935022">
    <w:abstractNumId w:val="0"/>
  </w:num>
  <w:num w:numId="31" w16cid:durableId="436143757">
    <w:abstractNumId w:val="1"/>
  </w:num>
  <w:num w:numId="32" w16cid:durableId="580065847">
    <w:abstractNumId w:val="20"/>
  </w:num>
  <w:num w:numId="33" w16cid:durableId="1679234658">
    <w:abstractNumId w:val="5"/>
  </w:num>
  <w:num w:numId="34" w16cid:durableId="1534420304">
    <w:abstractNumId w:val="32"/>
  </w:num>
  <w:num w:numId="35" w16cid:durableId="1571381681">
    <w:abstractNumId w:val="6"/>
  </w:num>
  <w:num w:numId="36" w16cid:durableId="1100024676">
    <w:abstractNumId w:val="33"/>
  </w:num>
  <w:num w:numId="37" w16cid:durableId="209284635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852"/>
    <w:rsid w:val="00002154"/>
    <w:rsid w:val="00002323"/>
    <w:rsid w:val="00007971"/>
    <w:rsid w:val="00011273"/>
    <w:rsid w:val="00015CD7"/>
    <w:rsid w:val="000201AA"/>
    <w:rsid w:val="000221BD"/>
    <w:rsid w:val="00023F3D"/>
    <w:rsid w:val="00025B0B"/>
    <w:rsid w:val="0002703B"/>
    <w:rsid w:val="0003149F"/>
    <w:rsid w:val="000328FA"/>
    <w:rsid w:val="0003380C"/>
    <w:rsid w:val="00034BB0"/>
    <w:rsid w:val="00040FCB"/>
    <w:rsid w:val="0004258C"/>
    <w:rsid w:val="00042DA8"/>
    <w:rsid w:val="00043CE3"/>
    <w:rsid w:val="0004547A"/>
    <w:rsid w:val="00047AF7"/>
    <w:rsid w:val="00051F0D"/>
    <w:rsid w:val="00052556"/>
    <w:rsid w:val="00053595"/>
    <w:rsid w:val="00055BA7"/>
    <w:rsid w:val="00064FA8"/>
    <w:rsid w:val="0007016E"/>
    <w:rsid w:val="000774E7"/>
    <w:rsid w:val="0008653D"/>
    <w:rsid w:val="00087BFC"/>
    <w:rsid w:val="00090A4B"/>
    <w:rsid w:val="00095944"/>
    <w:rsid w:val="000A0CEA"/>
    <w:rsid w:val="000A6644"/>
    <w:rsid w:val="000C3BD9"/>
    <w:rsid w:val="000C4CAA"/>
    <w:rsid w:val="000D2F5E"/>
    <w:rsid w:val="000D4D5E"/>
    <w:rsid w:val="000E49E3"/>
    <w:rsid w:val="000E4F34"/>
    <w:rsid w:val="000E7098"/>
    <w:rsid w:val="000F08DB"/>
    <w:rsid w:val="000F1EFA"/>
    <w:rsid w:val="000F25D1"/>
    <w:rsid w:val="00103169"/>
    <w:rsid w:val="00103DD8"/>
    <w:rsid w:val="00104245"/>
    <w:rsid w:val="00106847"/>
    <w:rsid w:val="00107452"/>
    <w:rsid w:val="00107CE8"/>
    <w:rsid w:val="00107ECB"/>
    <w:rsid w:val="001130A2"/>
    <w:rsid w:val="0011394B"/>
    <w:rsid w:val="00114027"/>
    <w:rsid w:val="00121328"/>
    <w:rsid w:val="00122559"/>
    <w:rsid w:val="00122FB7"/>
    <w:rsid w:val="00126C8D"/>
    <w:rsid w:val="00131003"/>
    <w:rsid w:val="00131A04"/>
    <w:rsid w:val="001323C4"/>
    <w:rsid w:val="0013324F"/>
    <w:rsid w:val="00135B8D"/>
    <w:rsid w:val="00135C28"/>
    <w:rsid w:val="00136A9F"/>
    <w:rsid w:val="00137401"/>
    <w:rsid w:val="00137C7C"/>
    <w:rsid w:val="001446D9"/>
    <w:rsid w:val="00146B72"/>
    <w:rsid w:val="00151CC1"/>
    <w:rsid w:val="00153095"/>
    <w:rsid w:val="00163C56"/>
    <w:rsid w:val="00164ACA"/>
    <w:rsid w:val="00166A0C"/>
    <w:rsid w:val="001707B1"/>
    <w:rsid w:val="001712C6"/>
    <w:rsid w:val="00173A84"/>
    <w:rsid w:val="00176C1E"/>
    <w:rsid w:val="0017719C"/>
    <w:rsid w:val="001802CA"/>
    <w:rsid w:val="001827C5"/>
    <w:rsid w:val="00185257"/>
    <w:rsid w:val="00187680"/>
    <w:rsid w:val="0019028D"/>
    <w:rsid w:val="00192438"/>
    <w:rsid w:val="0019527D"/>
    <w:rsid w:val="001A03A8"/>
    <w:rsid w:val="001A3B2E"/>
    <w:rsid w:val="001A556F"/>
    <w:rsid w:val="001B058C"/>
    <w:rsid w:val="001B0C63"/>
    <w:rsid w:val="001B31B9"/>
    <w:rsid w:val="001B7C44"/>
    <w:rsid w:val="001B7D27"/>
    <w:rsid w:val="001D0951"/>
    <w:rsid w:val="001D6F40"/>
    <w:rsid w:val="001D7289"/>
    <w:rsid w:val="001E0D56"/>
    <w:rsid w:val="001F1274"/>
    <w:rsid w:val="001F36CC"/>
    <w:rsid w:val="001F7119"/>
    <w:rsid w:val="002001A1"/>
    <w:rsid w:val="002038E7"/>
    <w:rsid w:val="00204707"/>
    <w:rsid w:val="002127AC"/>
    <w:rsid w:val="00215FE5"/>
    <w:rsid w:val="00216357"/>
    <w:rsid w:val="002163C9"/>
    <w:rsid w:val="00223A8A"/>
    <w:rsid w:val="00237156"/>
    <w:rsid w:val="00241247"/>
    <w:rsid w:val="002421E4"/>
    <w:rsid w:val="00244720"/>
    <w:rsid w:val="00250890"/>
    <w:rsid w:val="00261B76"/>
    <w:rsid w:val="00262B19"/>
    <w:rsid w:val="00271A0A"/>
    <w:rsid w:val="00271DD5"/>
    <w:rsid w:val="00272C66"/>
    <w:rsid w:val="0027320F"/>
    <w:rsid w:val="00285619"/>
    <w:rsid w:val="00285B55"/>
    <w:rsid w:val="00285D08"/>
    <w:rsid w:val="0028692D"/>
    <w:rsid w:val="0028708C"/>
    <w:rsid w:val="00297E89"/>
    <w:rsid w:val="002A2DF2"/>
    <w:rsid w:val="002A3A24"/>
    <w:rsid w:val="002A4277"/>
    <w:rsid w:val="002A5CCE"/>
    <w:rsid w:val="002A64F1"/>
    <w:rsid w:val="002B3C79"/>
    <w:rsid w:val="002B47B0"/>
    <w:rsid w:val="002C12D4"/>
    <w:rsid w:val="002C74AC"/>
    <w:rsid w:val="002D1ACF"/>
    <w:rsid w:val="002D23BB"/>
    <w:rsid w:val="002D2FE1"/>
    <w:rsid w:val="002D49EB"/>
    <w:rsid w:val="002E3CEF"/>
    <w:rsid w:val="002E4453"/>
    <w:rsid w:val="002E45AA"/>
    <w:rsid w:val="002E48E6"/>
    <w:rsid w:val="002E495C"/>
    <w:rsid w:val="002E55FD"/>
    <w:rsid w:val="002E7375"/>
    <w:rsid w:val="002E77A8"/>
    <w:rsid w:val="002F1A30"/>
    <w:rsid w:val="002F1FB0"/>
    <w:rsid w:val="002F6A2D"/>
    <w:rsid w:val="003002DE"/>
    <w:rsid w:val="00302E42"/>
    <w:rsid w:val="00303663"/>
    <w:rsid w:val="00305582"/>
    <w:rsid w:val="00305CB1"/>
    <w:rsid w:val="0030653C"/>
    <w:rsid w:val="003153D8"/>
    <w:rsid w:val="0031540B"/>
    <w:rsid w:val="00316A0E"/>
    <w:rsid w:val="00322728"/>
    <w:rsid w:val="00325A07"/>
    <w:rsid w:val="00326FD5"/>
    <w:rsid w:val="00330B6E"/>
    <w:rsid w:val="003319BC"/>
    <w:rsid w:val="00332403"/>
    <w:rsid w:val="003410AB"/>
    <w:rsid w:val="00342E42"/>
    <w:rsid w:val="00345C7A"/>
    <w:rsid w:val="00350B3F"/>
    <w:rsid w:val="00353749"/>
    <w:rsid w:val="00354E31"/>
    <w:rsid w:val="00362C43"/>
    <w:rsid w:val="00362D83"/>
    <w:rsid w:val="0036445E"/>
    <w:rsid w:val="00364566"/>
    <w:rsid w:val="00365E9D"/>
    <w:rsid w:val="00366180"/>
    <w:rsid w:val="00367653"/>
    <w:rsid w:val="003853BD"/>
    <w:rsid w:val="00385A7A"/>
    <w:rsid w:val="003861C4"/>
    <w:rsid w:val="003873CD"/>
    <w:rsid w:val="003902C8"/>
    <w:rsid w:val="00391DB1"/>
    <w:rsid w:val="0039584A"/>
    <w:rsid w:val="00397711"/>
    <w:rsid w:val="003A1ACF"/>
    <w:rsid w:val="003A4DE9"/>
    <w:rsid w:val="003A4E00"/>
    <w:rsid w:val="003A590D"/>
    <w:rsid w:val="003B045C"/>
    <w:rsid w:val="003B0515"/>
    <w:rsid w:val="003B1124"/>
    <w:rsid w:val="003B3CB4"/>
    <w:rsid w:val="003B528D"/>
    <w:rsid w:val="003B6AF4"/>
    <w:rsid w:val="003C08C7"/>
    <w:rsid w:val="003D16AF"/>
    <w:rsid w:val="003D3092"/>
    <w:rsid w:val="003D58FD"/>
    <w:rsid w:val="003D5C6F"/>
    <w:rsid w:val="003D69BB"/>
    <w:rsid w:val="003E05BD"/>
    <w:rsid w:val="003E0FA7"/>
    <w:rsid w:val="003E2C44"/>
    <w:rsid w:val="003E3736"/>
    <w:rsid w:val="003E3DD6"/>
    <w:rsid w:val="003F11EF"/>
    <w:rsid w:val="003F622F"/>
    <w:rsid w:val="003F7051"/>
    <w:rsid w:val="003F7C3C"/>
    <w:rsid w:val="0040372D"/>
    <w:rsid w:val="0040736D"/>
    <w:rsid w:val="0041012C"/>
    <w:rsid w:val="004126E0"/>
    <w:rsid w:val="00412CDB"/>
    <w:rsid w:val="004154DB"/>
    <w:rsid w:val="004157A5"/>
    <w:rsid w:val="004167EC"/>
    <w:rsid w:val="00417CBA"/>
    <w:rsid w:val="00417EA0"/>
    <w:rsid w:val="00426B25"/>
    <w:rsid w:val="00433A70"/>
    <w:rsid w:val="00435714"/>
    <w:rsid w:val="00441C1E"/>
    <w:rsid w:val="00443ACB"/>
    <w:rsid w:val="00451623"/>
    <w:rsid w:val="00454D13"/>
    <w:rsid w:val="00457E9F"/>
    <w:rsid w:val="0046163C"/>
    <w:rsid w:val="004632C3"/>
    <w:rsid w:val="004645C4"/>
    <w:rsid w:val="0046705E"/>
    <w:rsid w:val="004717E7"/>
    <w:rsid w:val="00472CFB"/>
    <w:rsid w:val="00474CFD"/>
    <w:rsid w:val="00475E2C"/>
    <w:rsid w:val="0048166D"/>
    <w:rsid w:val="00482FEF"/>
    <w:rsid w:val="00484BCE"/>
    <w:rsid w:val="004863BE"/>
    <w:rsid w:val="004940AF"/>
    <w:rsid w:val="00494950"/>
    <w:rsid w:val="004956A6"/>
    <w:rsid w:val="00495A61"/>
    <w:rsid w:val="004977B5"/>
    <w:rsid w:val="004A1203"/>
    <w:rsid w:val="004A1C45"/>
    <w:rsid w:val="004A4C36"/>
    <w:rsid w:val="004B059E"/>
    <w:rsid w:val="004B3C50"/>
    <w:rsid w:val="004C0923"/>
    <w:rsid w:val="004C18F2"/>
    <w:rsid w:val="004C6852"/>
    <w:rsid w:val="004D2D6F"/>
    <w:rsid w:val="004D3741"/>
    <w:rsid w:val="004D4318"/>
    <w:rsid w:val="004D769D"/>
    <w:rsid w:val="004D7A69"/>
    <w:rsid w:val="004E1C7C"/>
    <w:rsid w:val="004E2AFD"/>
    <w:rsid w:val="004E300B"/>
    <w:rsid w:val="004E52E5"/>
    <w:rsid w:val="004E6FBA"/>
    <w:rsid w:val="004F1678"/>
    <w:rsid w:val="004F4855"/>
    <w:rsid w:val="004F78CF"/>
    <w:rsid w:val="005053A3"/>
    <w:rsid w:val="005056E7"/>
    <w:rsid w:val="00507B7F"/>
    <w:rsid w:val="0051012E"/>
    <w:rsid w:val="00511BBA"/>
    <w:rsid w:val="005134A5"/>
    <w:rsid w:val="00523670"/>
    <w:rsid w:val="00527D61"/>
    <w:rsid w:val="005317E2"/>
    <w:rsid w:val="005357F6"/>
    <w:rsid w:val="00541EA2"/>
    <w:rsid w:val="005467E3"/>
    <w:rsid w:val="005500B3"/>
    <w:rsid w:val="005511F4"/>
    <w:rsid w:val="00556372"/>
    <w:rsid w:val="005635FA"/>
    <w:rsid w:val="00565B4E"/>
    <w:rsid w:val="00571A0E"/>
    <w:rsid w:val="00575A9E"/>
    <w:rsid w:val="00577492"/>
    <w:rsid w:val="00580460"/>
    <w:rsid w:val="00581D56"/>
    <w:rsid w:val="0058302C"/>
    <w:rsid w:val="0058559E"/>
    <w:rsid w:val="005856BC"/>
    <w:rsid w:val="00586A4E"/>
    <w:rsid w:val="005910C8"/>
    <w:rsid w:val="00592966"/>
    <w:rsid w:val="00595464"/>
    <w:rsid w:val="005A4806"/>
    <w:rsid w:val="005B1CEE"/>
    <w:rsid w:val="005B37DF"/>
    <w:rsid w:val="005B473D"/>
    <w:rsid w:val="005D1F34"/>
    <w:rsid w:val="005D3EE3"/>
    <w:rsid w:val="005D445F"/>
    <w:rsid w:val="005E381D"/>
    <w:rsid w:val="005E3D9D"/>
    <w:rsid w:val="005E460D"/>
    <w:rsid w:val="005E5F96"/>
    <w:rsid w:val="005E6BFC"/>
    <w:rsid w:val="005E7EC9"/>
    <w:rsid w:val="005F1E2D"/>
    <w:rsid w:val="005F4828"/>
    <w:rsid w:val="005F5863"/>
    <w:rsid w:val="006005F7"/>
    <w:rsid w:val="00600E70"/>
    <w:rsid w:val="00601A47"/>
    <w:rsid w:val="0061011A"/>
    <w:rsid w:val="006108E4"/>
    <w:rsid w:val="00616361"/>
    <w:rsid w:val="00625B45"/>
    <w:rsid w:val="00630CAE"/>
    <w:rsid w:val="00635204"/>
    <w:rsid w:val="00636B2F"/>
    <w:rsid w:val="00637C43"/>
    <w:rsid w:val="0064257E"/>
    <w:rsid w:val="00642CC2"/>
    <w:rsid w:val="00643F67"/>
    <w:rsid w:val="006447DB"/>
    <w:rsid w:val="00645621"/>
    <w:rsid w:val="006616E3"/>
    <w:rsid w:val="00665769"/>
    <w:rsid w:val="006662F9"/>
    <w:rsid w:val="00673849"/>
    <w:rsid w:val="00675C43"/>
    <w:rsid w:val="00676797"/>
    <w:rsid w:val="00682EEC"/>
    <w:rsid w:val="00685A22"/>
    <w:rsid w:val="00685CBB"/>
    <w:rsid w:val="006905FB"/>
    <w:rsid w:val="00691D84"/>
    <w:rsid w:val="00693440"/>
    <w:rsid w:val="00696ADF"/>
    <w:rsid w:val="006A2FE4"/>
    <w:rsid w:val="006A57CD"/>
    <w:rsid w:val="006B07EA"/>
    <w:rsid w:val="006B15A2"/>
    <w:rsid w:val="006B7143"/>
    <w:rsid w:val="006C095E"/>
    <w:rsid w:val="006C1BCD"/>
    <w:rsid w:val="006C65BA"/>
    <w:rsid w:val="006C6AAB"/>
    <w:rsid w:val="006C77F7"/>
    <w:rsid w:val="006C7D4B"/>
    <w:rsid w:val="006D12B6"/>
    <w:rsid w:val="006D1B36"/>
    <w:rsid w:val="006D5797"/>
    <w:rsid w:val="006D607D"/>
    <w:rsid w:val="006D7F80"/>
    <w:rsid w:val="006E5270"/>
    <w:rsid w:val="007057AF"/>
    <w:rsid w:val="00710E9E"/>
    <w:rsid w:val="00715BDB"/>
    <w:rsid w:val="007176E6"/>
    <w:rsid w:val="00724B9B"/>
    <w:rsid w:val="00724DBC"/>
    <w:rsid w:val="0072645E"/>
    <w:rsid w:val="007275E9"/>
    <w:rsid w:val="00735520"/>
    <w:rsid w:val="007367D7"/>
    <w:rsid w:val="007468FB"/>
    <w:rsid w:val="0074741D"/>
    <w:rsid w:val="007505E8"/>
    <w:rsid w:val="007548B1"/>
    <w:rsid w:val="007556A2"/>
    <w:rsid w:val="007560ED"/>
    <w:rsid w:val="007565EE"/>
    <w:rsid w:val="0075786C"/>
    <w:rsid w:val="00760CD2"/>
    <w:rsid w:val="0076540E"/>
    <w:rsid w:val="0076618B"/>
    <w:rsid w:val="00766430"/>
    <w:rsid w:val="00767536"/>
    <w:rsid w:val="0077244F"/>
    <w:rsid w:val="0077329B"/>
    <w:rsid w:val="0077344E"/>
    <w:rsid w:val="00774564"/>
    <w:rsid w:val="00775F94"/>
    <w:rsid w:val="007776EF"/>
    <w:rsid w:val="007779E0"/>
    <w:rsid w:val="0078100E"/>
    <w:rsid w:val="007827AE"/>
    <w:rsid w:val="00783F71"/>
    <w:rsid w:val="007845BF"/>
    <w:rsid w:val="00791919"/>
    <w:rsid w:val="007922F5"/>
    <w:rsid w:val="007970C5"/>
    <w:rsid w:val="007A05B0"/>
    <w:rsid w:val="007A2B99"/>
    <w:rsid w:val="007A3745"/>
    <w:rsid w:val="007A5FDA"/>
    <w:rsid w:val="007B1A72"/>
    <w:rsid w:val="007B4EA9"/>
    <w:rsid w:val="007B75B2"/>
    <w:rsid w:val="007B76D7"/>
    <w:rsid w:val="007C7A85"/>
    <w:rsid w:val="007D0D35"/>
    <w:rsid w:val="007D31B8"/>
    <w:rsid w:val="007D33C5"/>
    <w:rsid w:val="007D77C7"/>
    <w:rsid w:val="007E4694"/>
    <w:rsid w:val="007F0780"/>
    <w:rsid w:val="007F0ACB"/>
    <w:rsid w:val="007F3BAA"/>
    <w:rsid w:val="007F43A3"/>
    <w:rsid w:val="007F7C13"/>
    <w:rsid w:val="00806449"/>
    <w:rsid w:val="008066E8"/>
    <w:rsid w:val="00806B00"/>
    <w:rsid w:val="0081016B"/>
    <w:rsid w:val="00810DE9"/>
    <w:rsid w:val="008126A9"/>
    <w:rsid w:val="00812A17"/>
    <w:rsid w:val="0081639A"/>
    <w:rsid w:val="0081680A"/>
    <w:rsid w:val="00825C77"/>
    <w:rsid w:val="00827481"/>
    <w:rsid w:val="00827F36"/>
    <w:rsid w:val="00834BA4"/>
    <w:rsid w:val="00835F21"/>
    <w:rsid w:val="00837E9A"/>
    <w:rsid w:val="00840D33"/>
    <w:rsid w:val="008432EC"/>
    <w:rsid w:val="00844744"/>
    <w:rsid w:val="0084589F"/>
    <w:rsid w:val="008460B5"/>
    <w:rsid w:val="00847FB8"/>
    <w:rsid w:val="00851094"/>
    <w:rsid w:val="00855517"/>
    <w:rsid w:val="0085614F"/>
    <w:rsid w:val="0087028C"/>
    <w:rsid w:val="0087031C"/>
    <w:rsid w:val="00872202"/>
    <w:rsid w:val="008768A7"/>
    <w:rsid w:val="0088174C"/>
    <w:rsid w:val="008847BF"/>
    <w:rsid w:val="00887FA5"/>
    <w:rsid w:val="008905AA"/>
    <w:rsid w:val="008922D1"/>
    <w:rsid w:val="008922D8"/>
    <w:rsid w:val="00892B60"/>
    <w:rsid w:val="008A0184"/>
    <w:rsid w:val="008A17D6"/>
    <w:rsid w:val="008A2E5B"/>
    <w:rsid w:val="008A36A7"/>
    <w:rsid w:val="008B3142"/>
    <w:rsid w:val="008B6F52"/>
    <w:rsid w:val="008B7A48"/>
    <w:rsid w:val="008C165C"/>
    <w:rsid w:val="008C4EF9"/>
    <w:rsid w:val="008C5E64"/>
    <w:rsid w:val="008C6264"/>
    <w:rsid w:val="008C6AFE"/>
    <w:rsid w:val="008C71E2"/>
    <w:rsid w:val="008D342D"/>
    <w:rsid w:val="008D36A9"/>
    <w:rsid w:val="008D3F68"/>
    <w:rsid w:val="008D5147"/>
    <w:rsid w:val="008E26B0"/>
    <w:rsid w:val="008E3593"/>
    <w:rsid w:val="008E6CB7"/>
    <w:rsid w:val="008E6DC7"/>
    <w:rsid w:val="008E7714"/>
    <w:rsid w:val="008F056C"/>
    <w:rsid w:val="008F0597"/>
    <w:rsid w:val="008F1E9F"/>
    <w:rsid w:val="008F42E4"/>
    <w:rsid w:val="00900228"/>
    <w:rsid w:val="00900B19"/>
    <w:rsid w:val="00901545"/>
    <w:rsid w:val="00903B4D"/>
    <w:rsid w:val="009065D6"/>
    <w:rsid w:val="00907FA0"/>
    <w:rsid w:val="00910ABD"/>
    <w:rsid w:val="00914390"/>
    <w:rsid w:val="009167C8"/>
    <w:rsid w:val="00924698"/>
    <w:rsid w:val="00925C48"/>
    <w:rsid w:val="0092766B"/>
    <w:rsid w:val="009436BE"/>
    <w:rsid w:val="00944E5F"/>
    <w:rsid w:val="00946322"/>
    <w:rsid w:val="009523F0"/>
    <w:rsid w:val="00952CE5"/>
    <w:rsid w:val="00953FE3"/>
    <w:rsid w:val="009618C1"/>
    <w:rsid w:val="00963456"/>
    <w:rsid w:val="0097789D"/>
    <w:rsid w:val="00981702"/>
    <w:rsid w:val="0098211F"/>
    <w:rsid w:val="009826FC"/>
    <w:rsid w:val="00985A1D"/>
    <w:rsid w:val="00985A88"/>
    <w:rsid w:val="009869C0"/>
    <w:rsid w:val="009906E3"/>
    <w:rsid w:val="0099236B"/>
    <w:rsid w:val="009957E8"/>
    <w:rsid w:val="00996D46"/>
    <w:rsid w:val="00997F74"/>
    <w:rsid w:val="009A0E4F"/>
    <w:rsid w:val="009A335C"/>
    <w:rsid w:val="009B1F8A"/>
    <w:rsid w:val="009B3E25"/>
    <w:rsid w:val="009B4BF9"/>
    <w:rsid w:val="009B6CD3"/>
    <w:rsid w:val="009B7F81"/>
    <w:rsid w:val="009C3820"/>
    <w:rsid w:val="009C53A9"/>
    <w:rsid w:val="009C6C01"/>
    <w:rsid w:val="009D02F4"/>
    <w:rsid w:val="009D0A83"/>
    <w:rsid w:val="009D1B1A"/>
    <w:rsid w:val="009D3A28"/>
    <w:rsid w:val="009D7D16"/>
    <w:rsid w:val="009E566B"/>
    <w:rsid w:val="009E6A01"/>
    <w:rsid w:val="00A01A66"/>
    <w:rsid w:val="00A05FB3"/>
    <w:rsid w:val="00A108C6"/>
    <w:rsid w:val="00A167AA"/>
    <w:rsid w:val="00A16D71"/>
    <w:rsid w:val="00A2234D"/>
    <w:rsid w:val="00A23022"/>
    <w:rsid w:val="00A23BCD"/>
    <w:rsid w:val="00A24857"/>
    <w:rsid w:val="00A31333"/>
    <w:rsid w:val="00A346C8"/>
    <w:rsid w:val="00A40DE0"/>
    <w:rsid w:val="00A41142"/>
    <w:rsid w:val="00A51FBA"/>
    <w:rsid w:val="00A70F44"/>
    <w:rsid w:val="00A72FC7"/>
    <w:rsid w:val="00A754E5"/>
    <w:rsid w:val="00A760CF"/>
    <w:rsid w:val="00A81D63"/>
    <w:rsid w:val="00A85CD6"/>
    <w:rsid w:val="00A87CEF"/>
    <w:rsid w:val="00A90C84"/>
    <w:rsid w:val="00AA43B6"/>
    <w:rsid w:val="00AC38D5"/>
    <w:rsid w:val="00AC6C9A"/>
    <w:rsid w:val="00AD159B"/>
    <w:rsid w:val="00AD185F"/>
    <w:rsid w:val="00AD4653"/>
    <w:rsid w:val="00AD5CDF"/>
    <w:rsid w:val="00AE055E"/>
    <w:rsid w:val="00AE1BF0"/>
    <w:rsid w:val="00AE4F73"/>
    <w:rsid w:val="00AF56A6"/>
    <w:rsid w:val="00AF7EDF"/>
    <w:rsid w:val="00B02364"/>
    <w:rsid w:val="00B04961"/>
    <w:rsid w:val="00B05D35"/>
    <w:rsid w:val="00B06D21"/>
    <w:rsid w:val="00B11842"/>
    <w:rsid w:val="00B128D7"/>
    <w:rsid w:val="00B2097C"/>
    <w:rsid w:val="00B44AD1"/>
    <w:rsid w:val="00B44FB0"/>
    <w:rsid w:val="00B45F23"/>
    <w:rsid w:val="00B556B0"/>
    <w:rsid w:val="00B55D7B"/>
    <w:rsid w:val="00B55DDF"/>
    <w:rsid w:val="00B60AFD"/>
    <w:rsid w:val="00B614BB"/>
    <w:rsid w:val="00B618DE"/>
    <w:rsid w:val="00B61903"/>
    <w:rsid w:val="00B6209F"/>
    <w:rsid w:val="00B67939"/>
    <w:rsid w:val="00B70301"/>
    <w:rsid w:val="00B75949"/>
    <w:rsid w:val="00B77B56"/>
    <w:rsid w:val="00B81AD7"/>
    <w:rsid w:val="00B9259F"/>
    <w:rsid w:val="00B943C9"/>
    <w:rsid w:val="00B961AB"/>
    <w:rsid w:val="00BA2CD2"/>
    <w:rsid w:val="00BA2D53"/>
    <w:rsid w:val="00BA5D8B"/>
    <w:rsid w:val="00BB3C7B"/>
    <w:rsid w:val="00BB59C2"/>
    <w:rsid w:val="00BB7696"/>
    <w:rsid w:val="00BC79E1"/>
    <w:rsid w:val="00BD01CE"/>
    <w:rsid w:val="00BD104E"/>
    <w:rsid w:val="00BD278F"/>
    <w:rsid w:val="00BE08BB"/>
    <w:rsid w:val="00BE1A04"/>
    <w:rsid w:val="00BF04BE"/>
    <w:rsid w:val="00BF7962"/>
    <w:rsid w:val="00C04CFB"/>
    <w:rsid w:val="00C07420"/>
    <w:rsid w:val="00C10498"/>
    <w:rsid w:val="00C10BD0"/>
    <w:rsid w:val="00C14F09"/>
    <w:rsid w:val="00C17C0C"/>
    <w:rsid w:val="00C21C36"/>
    <w:rsid w:val="00C26958"/>
    <w:rsid w:val="00C3214B"/>
    <w:rsid w:val="00C324D6"/>
    <w:rsid w:val="00C40E99"/>
    <w:rsid w:val="00C42025"/>
    <w:rsid w:val="00C44FA3"/>
    <w:rsid w:val="00C4765C"/>
    <w:rsid w:val="00C53ABB"/>
    <w:rsid w:val="00C5605F"/>
    <w:rsid w:val="00C665C5"/>
    <w:rsid w:val="00C72B26"/>
    <w:rsid w:val="00C72D9C"/>
    <w:rsid w:val="00C74E00"/>
    <w:rsid w:val="00C760B5"/>
    <w:rsid w:val="00C80F8E"/>
    <w:rsid w:val="00C831C1"/>
    <w:rsid w:val="00C8544B"/>
    <w:rsid w:val="00C90598"/>
    <w:rsid w:val="00CA0A75"/>
    <w:rsid w:val="00CA21F8"/>
    <w:rsid w:val="00CA67B3"/>
    <w:rsid w:val="00CB27C2"/>
    <w:rsid w:val="00CB4235"/>
    <w:rsid w:val="00CC37C5"/>
    <w:rsid w:val="00CD6498"/>
    <w:rsid w:val="00CE226A"/>
    <w:rsid w:val="00CE5FB9"/>
    <w:rsid w:val="00CE7CCD"/>
    <w:rsid w:val="00CF18E4"/>
    <w:rsid w:val="00CF63D9"/>
    <w:rsid w:val="00CF6D63"/>
    <w:rsid w:val="00D00104"/>
    <w:rsid w:val="00D007B3"/>
    <w:rsid w:val="00D0095C"/>
    <w:rsid w:val="00D148C8"/>
    <w:rsid w:val="00D21F22"/>
    <w:rsid w:val="00D23031"/>
    <w:rsid w:val="00D25BC5"/>
    <w:rsid w:val="00D312B5"/>
    <w:rsid w:val="00D31523"/>
    <w:rsid w:val="00D32D68"/>
    <w:rsid w:val="00D412B3"/>
    <w:rsid w:val="00D505A1"/>
    <w:rsid w:val="00D51940"/>
    <w:rsid w:val="00D52A3F"/>
    <w:rsid w:val="00D541B4"/>
    <w:rsid w:val="00D60396"/>
    <w:rsid w:val="00D64A5B"/>
    <w:rsid w:val="00D70F4E"/>
    <w:rsid w:val="00D90ADF"/>
    <w:rsid w:val="00D972F5"/>
    <w:rsid w:val="00DA01B0"/>
    <w:rsid w:val="00DA3FB4"/>
    <w:rsid w:val="00DB7599"/>
    <w:rsid w:val="00DC0811"/>
    <w:rsid w:val="00DC631E"/>
    <w:rsid w:val="00DC6721"/>
    <w:rsid w:val="00DD0AA3"/>
    <w:rsid w:val="00DD3F8B"/>
    <w:rsid w:val="00DD44A7"/>
    <w:rsid w:val="00DD4B4F"/>
    <w:rsid w:val="00DD62E3"/>
    <w:rsid w:val="00DD6343"/>
    <w:rsid w:val="00DD7A54"/>
    <w:rsid w:val="00DE4AD5"/>
    <w:rsid w:val="00DE4C4C"/>
    <w:rsid w:val="00DE738B"/>
    <w:rsid w:val="00DF3694"/>
    <w:rsid w:val="00E00F83"/>
    <w:rsid w:val="00E1664A"/>
    <w:rsid w:val="00E17CC2"/>
    <w:rsid w:val="00E21C7A"/>
    <w:rsid w:val="00E354FA"/>
    <w:rsid w:val="00E373E3"/>
    <w:rsid w:val="00E3756D"/>
    <w:rsid w:val="00E439C8"/>
    <w:rsid w:val="00E4760A"/>
    <w:rsid w:val="00E55650"/>
    <w:rsid w:val="00E67C22"/>
    <w:rsid w:val="00E67F94"/>
    <w:rsid w:val="00E700F1"/>
    <w:rsid w:val="00E71FFA"/>
    <w:rsid w:val="00E7653B"/>
    <w:rsid w:val="00E8053B"/>
    <w:rsid w:val="00E85860"/>
    <w:rsid w:val="00E858D7"/>
    <w:rsid w:val="00E90AAF"/>
    <w:rsid w:val="00E91561"/>
    <w:rsid w:val="00E93E58"/>
    <w:rsid w:val="00E96232"/>
    <w:rsid w:val="00EA129A"/>
    <w:rsid w:val="00EA2692"/>
    <w:rsid w:val="00EA4F5A"/>
    <w:rsid w:val="00EB032A"/>
    <w:rsid w:val="00EB20DD"/>
    <w:rsid w:val="00EB2DEC"/>
    <w:rsid w:val="00EB59B9"/>
    <w:rsid w:val="00EB6AD3"/>
    <w:rsid w:val="00EC31C6"/>
    <w:rsid w:val="00EC74D1"/>
    <w:rsid w:val="00EC7A08"/>
    <w:rsid w:val="00ED1880"/>
    <w:rsid w:val="00ED4623"/>
    <w:rsid w:val="00EE3E6B"/>
    <w:rsid w:val="00EE48C5"/>
    <w:rsid w:val="00EE579E"/>
    <w:rsid w:val="00EF0991"/>
    <w:rsid w:val="00EF16DF"/>
    <w:rsid w:val="00EF3896"/>
    <w:rsid w:val="00EF5C36"/>
    <w:rsid w:val="00EF66C0"/>
    <w:rsid w:val="00F05AFA"/>
    <w:rsid w:val="00F062AA"/>
    <w:rsid w:val="00F12B76"/>
    <w:rsid w:val="00F217BD"/>
    <w:rsid w:val="00F22735"/>
    <w:rsid w:val="00F22921"/>
    <w:rsid w:val="00F24195"/>
    <w:rsid w:val="00F258AB"/>
    <w:rsid w:val="00F2605F"/>
    <w:rsid w:val="00F26F80"/>
    <w:rsid w:val="00F31762"/>
    <w:rsid w:val="00F33F75"/>
    <w:rsid w:val="00F405AE"/>
    <w:rsid w:val="00F431B4"/>
    <w:rsid w:val="00F45110"/>
    <w:rsid w:val="00F45369"/>
    <w:rsid w:val="00F521E2"/>
    <w:rsid w:val="00F5260A"/>
    <w:rsid w:val="00F532A5"/>
    <w:rsid w:val="00F62F5F"/>
    <w:rsid w:val="00F653B8"/>
    <w:rsid w:val="00F669B3"/>
    <w:rsid w:val="00F70981"/>
    <w:rsid w:val="00F7098F"/>
    <w:rsid w:val="00F71367"/>
    <w:rsid w:val="00F73432"/>
    <w:rsid w:val="00F744BF"/>
    <w:rsid w:val="00F753B7"/>
    <w:rsid w:val="00F773C7"/>
    <w:rsid w:val="00F77643"/>
    <w:rsid w:val="00F77661"/>
    <w:rsid w:val="00F803FB"/>
    <w:rsid w:val="00F80CFB"/>
    <w:rsid w:val="00F815BC"/>
    <w:rsid w:val="00F82A01"/>
    <w:rsid w:val="00F87F06"/>
    <w:rsid w:val="00F9338F"/>
    <w:rsid w:val="00F93F9D"/>
    <w:rsid w:val="00FA138A"/>
    <w:rsid w:val="00FA162F"/>
    <w:rsid w:val="00FA33FB"/>
    <w:rsid w:val="00FA4134"/>
    <w:rsid w:val="00FA466C"/>
    <w:rsid w:val="00FA590E"/>
    <w:rsid w:val="00FA5FDB"/>
    <w:rsid w:val="00FB220E"/>
    <w:rsid w:val="00FB464B"/>
    <w:rsid w:val="00FC38EA"/>
    <w:rsid w:val="00FC3D9E"/>
    <w:rsid w:val="00FC4A42"/>
    <w:rsid w:val="00FD0F5D"/>
    <w:rsid w:val="00FD176F"/>
    <w:rsid w:val="00FD5316"/>
    <w:rsid w:val="00FD5EB7"/>
    <w:rsid w:val="00FD7A74"/>
    <w:rsid w:val="00FE5E88"/>
    <w:rsid w:val="00FE7A45"/>
    <w:rsid w:val="00FF134D"/>
    <w:rsid w:val="00FF6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940CC7"/>
  <w15:docId w15:val="{091599F4-6ED2-004B-B55C-3C8D3F444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098F"/>
    <w:rPr>
      <w:rFonts w:eastAsia="Times New Roman"/>
      <w:sz w:val="24"/>
      <w:szCs w:val="24"/>
      <w:lang w:eastAsia="zh-TW"/>
    </w:rPr>
  </w:style>
  <w:style w:type="paragraph" w:styleId="Heading1">
    <w:name w:val="heading 1"/>
    <w:basedOn w:val="Normal"/>
    <w:next w:val="Normal"/>
    <w:link w:val="Heading1Char"/>
    <w:qFormat/>
    <w:rsid w:val="00892B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2163C9"/>
    <w:pPr>
      <w:spacing w:before="100" w:beforeAutospacing="1" w:after="100" w:afterAutospacing="1"/>
      <w:outlineLvl w:val="2"/>
    </w:pPr>
    <w:rPr>
      <w:b/>
      <w:bCs/>
      <w:sz w:val="27"/>
      <w:szCs w:val="27"/>
      <w:lang w:val="en-TW" w:eastAsia="zh-C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3D30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rsid w:val="003D3092"/>
  </w:style>
  <w:style w:type="paragraph" w:styleId="Header">
    <w:name w:val="header"/>
    <w:basedOn w:val="Normal"/>
    <w:rsid w:val="000F25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BalloonText">
    <w:name w:val="Balloon Text"/>
    <w:basedOn w:val="Normal"/>
    <w:link w:val="BalloonTextChar"/>
    <w:rsid w:val="00087BFC"/>
    <w:rPr>
      <w:rFonts w:ascii="Cambria" w:hAnsi="Cambria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087BFC"/>
    <w:rPr>
      <w:rFonts w:ascii="Cambria" w:eastAsia="PMingLiU" w:hAnsi="Cambria" w:cs="Times New Roman"/>
      <w:kern w:val="2"/>
      <w:sz w:val="18"/>
      <w:szCs w:val="18"/>
    </w:rPr>
  </w:style>
  <w:style w:type="paragraph" w:customStyle="1" w:styleId="Cuerpo">
    <w:name w:val="Cuerpo"/>
    <w:rsid w:val="00104245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  <w:spacing w:before="60" w:after="200" w:line="276" w:lineRule="auto"/>
      <w:ind w:firstLine="720"/>
    </w:pPr>
    <w:rPr>
      <w:rFonts w:eastAsia="Arial Unicode MS" w:hAnsi="Arial Unicode MS" w:cs="Arial Unicode MS"/>
      <w:color w:val="000000"/>
      <w:sz w:val="24"/>
      <w:szCs w:val="24"/>
      <w:u w:color="000000"/>
    </w:rPr>
  </w:style>
  <w:style w:type="character" w:customStyle="1" w:styleId="FooterChar">
    <w:name w:val="Footer Char"/>
    <w:link w:val="Footer"/>
    <w:uiPriority w:val="99"/>
    <w:rsid w:val="00354E31"/>
    <w:rPr>
      <w:kern w:val="2"/>
    </w:rPr>
  </w:style>
  <w:style w:type="character" w:customStyle="1" w:styleId="apple-converted-space">
    <w:name w:val="apple-converted-space"/>
    <w:rsid w:val="002A2DF2"/>
  </w:style>
  <w:style w:type="paragraph" w:styleId="ListParagraph">
    <w:name w:val="List Paragraph"/>
    <w:basedOn w:val="Normal"/>
    <w:link w:val="ListParagraphChar"/>
    <w:uiPriority w:val="34"/>
    <w:qFormat/>
    <w:rsid w:val="002A2DF2"/>
    <w:pPr>
      <w:ind w:leftChars="200" w:left="480"/>
    </w:pPr>
  </w:style>
  <w:style w:type="character" w:styleId="Hyperlink">
    <w:name w:val="Hyperlink"/>
    <w:basedOn w:val="DefaultParagraphFont"/>
    <w:uiPriority w:val="99"/>
    <w:rsid w:val="00CE5FB9"/>
    <w:rPr>
      <w:color w:val="0000FF" w:themeColor="hyperlink"/>
      <w:u w:val="single"/>
    </w:rPr>
  </w:style>
  <w:style w:type="paragraph" w:styleId="Title">
    <w:name w:val="Title"/>
    <w:aliases w:val="title"/>
    <w:basedOn w:val="Normal"/>
    <w:link w:val="TitleChar"/>
    <w:uiPriority w:val="10"/>
    <w:qFormat/>
    <w:rsid w:val="00C10498"/>
    <w:pPr>
      <w:spacing w:before="100" w:beforeAutospacing="1" w:after="100" w:afterAutospacing="1"/>
    </w:pPr>
    <w:rPr>
      <w:lang w:eastAsia="en-US"/>
    </w:rPr>
  </w:style>
  <w:style w:type="character" w:customStyle="1" w:styleId="TitleChar">
    <w:name w:val="Title Char"/>
    <w:aliases w:val="title Char"/>
    <w:basedOn w:val="DefaultParagraphFont"/>
    <w:link w:val="Title"/>
    <w:uiPriority w:val="10"/>
    <w:rsid w:val="00C10498"/>
    <w:rPr>
      <w:sz w:val="24"/>
      <w:szCs w:val="24"/>
    </w:rPr>
  </w:style>
  <w:style w:type="paragraph" w:customStyle="1" w:styleId="desc">
    <w:name w:val="desc"/>
    <w:basedOn w:val="Normal"/>
    <w:rsid w:val="00C10498"/>
    <w:pPr>
      <w:spacing w:before="100" w:beforeAutospacing="1" w:after="100" w:afterAutospacing="1"/>
    </w:pPr>
    <w:rPr>
      <w:lang w:eastAsia="en-US"/>
    </w:rPr>
  </w:style>
  <w:style w:type="paragraph" w:customStyle="1" w:styleId="details">
    <w:name w:val="details"/>
    <w:basedOn w:val="Normal"/>
    <w:rsid w:val="00C10498"/>
    <w:pPr>
      <w:spacing w:before="100" w:beforeAutospacing="1" w:after="100" w:afterAutospacing="1"/>
    </w:pPr>
    <w:rPr>
      <w:lang w:eastAsia="en-US"/>
    </w:rPr>
  </w:style>
  <w:style w:type="character" w:customStyle="1" w:styleId="jrnl">
    <w:name w:val="jrnl"/>
    <w:basedOn w:val="DefaultParagraphFont"/>
    <w:rsid w:val="00C10498"/>
  </w:style>
  <w:style w:type="character" w:styleId="FollowedHyperlink">
    <w:name w:val="FollowedHyperlink"/>
    <w:basedOn w:val="DefaultParagraphFont"/>
    <w:semiHidden/>
    <w:unhideWhenUsed/>
    <w:rsid w:val="00C10498"/>
    <w:rPr>
      <w:color w:val="800080" w:themeColor="followedHyperlink"/>
      <w:u w:val="single"/>
    </w:rPr>
  </w:style>
  <w:style w:type="character" w:customStyle="1" w:styleId="s1">
    <w:name w:val="s1"/>
    <w:basedOn w:val="DefaultParagraphFont"/>
    <w:rsid w:val="00DF3694"/>
  </w:style>
  <w:style w:type="paragraph" w:styleId="NormalIndent">
    <w:name w:val="Normal Indent"/>
    <w:basedOn w:val="Normal"/>
    <w:rsid w:val="006108E4"/>
    <w:pPr>
      <w:widowControl w:val="0"/>
      <w:ind w:leftChars="200" w:left="480"/>
    </w:pPr>
    <w:rPr>
      <w:rFonts w:eastAsia="PMingLiU"/>
      <w:kern w:val="2"/>
    </w:rPr>
  </w:style>
  <w:style w:type="character" w:styleId="Emphasis">
    <w:name w:val="Emphasis"/>
    <w:basedOn w:val="DefaultParagraphFont"/>
    <w:uiPriority w:val="20"/>
    <w:qFormat/>
    <w:rsid w:val="00192438"/>
    <w:rPr>
      <w:i/>
      <w:iCs/>
    </w:rPr>
  </w:style>
  <w:style w:type="character" w:styleId="Strong">
    <w:name w:val="Strong"/>
    <w:basedOn w:val="DefaultParagraphFont"/>
    <w:uiPriority w:val="22"/>
    <w:qFormat/>
    <w:rsid w:val="008460B5"/>
    <w:rPr>
      <w:b/>
      <w:bCs/>
    </w:rPr>
  </w:style>
  <w:style w:type="paragraph" w:styleId="NormalWeb">
    <w:name w:val="Normal (Web)"/>
    <w:basedOn w:val="Normal"/>
    <w:uiPriority w:val="99"/>
    <w:unhideWhenUsed/>
    <w:rsid w:val="00106847"/>
    <w:pPr>
      <w:spacing w:before="100" w:beforeAutospacing="1" w:after="100" w:afterAutospacing="1"/>
    </w:pPr>
    <w:rPr>
      <w:lang w:val="en-TW"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2163C9"/>
    <w:rPr>
      <w:rFonts w:eastAsia="Times New Roman"/>
      <w:b/>
      <w:bCs/>
      <w:sz w:val="27"/>
      <w:szCs w:val="27"/>
      <w:lang w:val="en-TW" w:eastAsia="zh-CN"/>
    </w:rPr>
  </w:style>
  <w:style w:type="paragraph" w:customStyle="1" w:styleId="teaser-authors">
    <w:name w:val="teaser-authors"/>
    <w:basedOn w:val="Normal"/>
    <w:rsid w:val="002163C9"/>
    <w:pPr>
      <w:spacing w:before="100" w:beforeAutospacing="1" w:after="100" w:afterAutospacing="1"/>
    </w:pPr>
    <w:rPr>
      <w:lang w:val="en-TW" w:eastAsia="zh-CN"/>
    </w:rPr>
  </w:style>
  <w:style w:type="paragraph" w:customStyle="1" w:styleId="teaser-text">
    <w:name w:val="teaser-text"/>
    <w:basedOn w:val="Normal"/>
    <w:rsid w:val="002163C9"/>
    <w:pPr>
      <w:spacing w:before="100" w:beforeAutospacing="1" w:after="100" w:afterAutospacing="1"/>
    </w:pPr>
    <w:rPr>
      <w:lang w:val="en-TW" w:eastAsia="zh-CN"/>
    </w:rPr>
  </w:style>
  <w:style w:type="character" w:customStyle="1" w:styleId="label">
    <w:name w:val="label"/>
    <w:basedOn w:val="DefaultParagraphFont"/>
    <w:rsid w:val="002163C9"/>
  </w:style>
  <w:style w:type="paragraph" w:customStyle="1" w:styleId="teaser-meta">
    <w:name w:val="teaser-meta"/>
    <w:basedOn w:val="Normal"/>
    <w:rsid w:val="002163C9"/>
    <w:pPr>
      <w:spacing w:before="100" w:beforeAutospacing="1" w:after="100" w:afterAutospacing="1"/>
    </w:pPr>
    <w:rPr>
      <w:lang w:val="en-TW" w:eastAsia="zh-CN"/>
    </w:rPr>
  </w:style>
  <w:style w:type="character" w:customStyle="1" w:styleId="highwire-citation-authors">
    <w:name w:val="highwire-citation-authors"/>
    <w:basedOn w:val="DefaultParagraphFont"/>
    <w:rsid w:val="00A108C6"/>
  </w:style>
  <w:style w:type="character" w:customStyle="1" w:styleId="nlm-given-names">
    <w:name w:val="nlm-given-names"/>
    <w:basedOn w:val="DefaultParagraphFont"/>
    <w:rsid w:val="00A108C6"/>
  </w:style>
  <w:style w:type="character" w:customStyle="1" w:styleId="nlm-surname">
    <w:name w:val="nlm-surname"/>
    <w:basedOn w:val="DefaultParagraphFont"/>
    <w:rsid w:val="00A108C6"/>
  </w:style>
  <w:style w:type="character" w:customStyle="1" w:styleId="highwire-cite-metadata-journal">
    <w:name w:val="highwire-cite-metadata-journal"/>
    <w:basedOn w:val="DefaultParagraphFont"/>
    <w:rsid w:val="00A108C6"/>
  </w:style>
  <w:style w:type="character" w:customStyle="1" w:styleId="highwire-cite-metadata-pages">
    <w:name w:val="highwire-cite-metadata-pages"/>
    <w:basedOn w:val="DefaultParagraphFont"/>
    <w:rsid w:val="00A108C6"/>
  </w:style>
  <w:style w:type="character" w:customStyle="1" w:styleId="ListParagraphChar">
    <w:name w:val="List Paragraph Char"/>
    <w:basedOn w:val="DefaultParagraphFont"/>
    <w:link w:val="ListParagraph"/>
    <w:uiPriority w:val="34"/>
    <w:rsid w:val="0081639A"/>
    <w:rPr>
      <w:rFonts w:eastAsia="Times New Roman"/>
      <w:sz w:val="24"/>
      <w:szCs w:val="24"/>
      <w:lang w:eastAsia="zh-TW"/>
    </w:rPr>
  </w:style>
  <w:style w:type="character" w:customStyle="1" w:styleId="Heading1Char">
    <w:name w:val="Heading 1 Char"/>
    <w:basedOn w:val="DefaultParagraphFont"/>
    <w:link w:val="Heading1"/>
    <w:rsid w:val="00892B6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zh-TW"/>
    </w:rPr>
  </w:style>
  <w:style w:type="character" w:customStyle="1" w:styleId="highwire-cite-metadata-doi">
    <w:name w:val="highwire-cite-metadata-doi"/>
    <w:basedOn w:val="DefaultParagraphFont"/>
    <w:rsid w:val="00952CE5"/>
  </w:style>
  <w:style w:type="character" w:customStyle="1" w:styleId="doilabel">
    <w:name w:val="doi_label"/>
    <w:basedOn w:val="DefaultParagraphFont"/>
    <w:rsid w:val="00952CE5"/>
  </w:style>
  <w:style w:type="character" w:styleId="UnresolvedMention">
    <w:name w:val="Unresolved Mention"/>
    <w:basedOn w:val="DefaultParagraphFont"/>
    <w:uiPriority w:val="99"/>
    <w:semiHidden/>
    <w:unhideWhenUsed/>
    <w:rsid w:val="00952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6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65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92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5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18151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0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4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7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2408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55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99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05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1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60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67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0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1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0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0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7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9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4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43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48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3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8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2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9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49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0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8848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62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9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5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44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37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9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8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44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5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22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23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62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7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6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66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32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5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239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54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38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2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87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91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86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4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3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8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3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lar.google.com/citations?user=7f-GqoEAAAAJ&amp;hl=en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1093/pcp/pcab16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810</Words>
  <Characters>4151</Characters>
  <Application>Microsoft Office Word</Application>
  <DocSecurity>0</DocSecurity>
  <Lines>106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2009 Career Development Award</vt:lpstr>
    </vt:vector>
  </TitlesOfParts>
  <Company>Academia Sinica</Company>
  <LinksUpToDate>false</LinksUpToDate>
  <CharactersWithSpaces>4906</CharactersWithSpaces>
  <SharedDoc>false</SharedDoc>
  <HLinks>
    <vt:vector size="60" baseType="variant">
      <vt:variant>
        <vt:i4>3866645</vt:i4>
      </vt:variant>
      <vt:variant>
        <vt:i4>27</vt:i4>
      </vt:variant>
      <vt:variant>
        <vt:i4>0</vt:i4>
      </vt:variant>
      <vt:variant>
        <vt:i4>5</vt:i4>
      </vt:variant>
      <vt:variant>
        <vt:lpwstr>https://www.researchgate.net/publication/258512752_Expression_changes_of_ribosomal_proteins_in_phosphate-_and_iron-deficient_Arabidopsis_roots_predict_stress-specific_alterations_in_ribosome_composition?ev=prf_pub</vt:lpwstr>
      </vt:variant>
      <vt:variant>
        <vt:lpwstr/>
      </vt:variant>
      <vt:variant>
        <vt:i4>5636191</vt:i4>
      </vt:variant>
      <vt:variant>
        <vt:i4>24</vt:i4>
      </vt:variant>
      <vt:variant>
        <vt:i4>0</vt:i4>
      </vt:variant>
      <vt:variant>
        <vt:i4>5</vt:i4>
      </vt:variant>
      <vt:variant>
        <vt:lpwstr>https://www.researchgate.net/researcher/16393266_Wenfeng_Li/</vt:lpwstr>
      </vt:variant>
      <vt:variant>
        <vt:lpwstr/>
      </vt:variant>
      <vt:variant>
        <vt:i4>2162746</vt:i4>
      </vt:variant>
      <vt:variant>
        <vt:i4>21</vt:i4>
      </vt:variant>
      <vt:variant>
        <vt:i4>0</vt:i4>
      </vt:variant>
      <vt:variant>
        <vt:i4>5</vt:i4>
      </vt:variant>
      <vt:variant>
        <vt:lpwstr>https://www.researchgate.net/researcher/2036433229_Lu_Zheng/</vt:lpwstr>
      </vt:variant>
      <vt:variant>
        <vt:lpwstr/>
      </vt:variant>
      <vt:variant>
        <vt:i4>4522060</vt:i4>
      </vt:variant>
      <vt:variant>
        <vt:i4>18</vt:i4>
      </vt:variant>
      <vt:variant>
        <vt:i4>0</vt:i4>
      </vt:variant>
      <vt:variant>
        <vt:i4>5</vt:i4>
      </vt:variant>
      <vt:variant>
        <vt:lpwstr>https://www.researchgate.net/researcher/2036437834_Huimin_Gao/</vt:lpwstr>
      </vt:variant>
      <vt:variant>
        <vt:lpwstr/>
      </vt:variant>
      <vt:variant>
        <vt:i4>262148</vt:i4>
      </vt:variant>
      <vt:variant>
        <vt:i4>15</vt:i4>
      </vt:variant>
      <vt:variant>
        <vt:i4>0</vt:i4>
      </vt:variant>
      <vt:variant>
        <vt:i4>5</vt:i4>
      </vt:variant>
      <vt:variant>
        <vt:lpwstr>https://www.researchgate.net/researcher/66578609_Ping_Lan/</vt:lpwstr>
      </vt:variant>
      <vt:variant>
        <vt:lpwstr/>
      </vt:variant>
      <vt:variant>
        <vt:i4>327805</vt:i4>
      </vt:variant>
      <vt:variant>
        <vt:i4>12</vt:i4>
      </vt:variant>
      <vt:variant>
        <vt:i4>0</vt:i4>
      </vt:variant>
      <vt:variant>
        <vt:i4>5</vt:i4>
      </vt:variant>
      <vt:variant>
        <vt:lpwstr>https://www.researchgate.net/researcher/2036457946_Jinyan_Wang/</vt:lpwstr>
      </vt:variant>
      <vt:variant>
        <vt:lpwstr/>
      </vt:variant>
      <vt:variant>
        <vt:i4>2424841</vt:i4>
      </vt:variant>
      <vt:variant>
        <vt:i4>9</vt:i4>
      </vt:variant>
      <vt:variant>
        <vt:i4>0</vt:i4>
      </vt:variant>
      <vt:variant>
        <vt:i4>5</vt:i4>
      </vt:variant>
      <vt:variant>
        <vt:lpwstr>https://www.researchgate.net/publication/259742947_Functional_implications_of_K63-linked_ubiquitination_in_the_iron_deficiency_response_of_Arabidopsis_roots?ev=prf_pub</vt:lpwstr>
      </vt:variant>
      <vt:variant>
        <vt:lpwstr/>
      </vt:variant>
      <vt:variant>
        <vt:i4>4325482</vt:i4>
      </vt:variant>
      <vt:variant>
        <vt:i4>6</vt:i4>
      </vt:variant>
      <vt:variant>
        <vt:i4>0</vt:i4>
      </vt:variant>
      <vt:variant>
        <vt:i4>5</vt:i4>
      </vt:variant>
      <vt:variant>
        <vt:lpwstr>https://www.researchgate.net/publication/259743185_Iron_in_seeds_-_loading_pathways_and_subcellular_localization?ev=prf_pub</vt:lpwstr>
      </vt:variant>
      <vt:variant>
        <vt:lpwstr/>
      </vt:variant>
      <vt:variant>
        <vt:i4>4653106</vt:i4>
      </vt:variant>
      <vt:variant>
        <vt:i4>3</vt:i4>
      </vt:variant>
      <vt:variant>
        <vt:i4>0</vt:i4>
      </vt:variant>
      <vt:variant>
        <vt:i4>5</vt:i4>
      </vt:variant>
      <vt:variant>
        <vt:lpwstr>https://www.researchgate.net/researcher/39186357_Stephane_Mari/</vt:lpwstr>
      </vt:variant>
      <vt:variant>
        <vt:lpwstr/>
      </vt:variant>
      <vt:variant>
        <vt:i4>7536643</vt:i4>
      </vt:variant>
      <vt:variant>
        <vt:i4>0</vt:i4>
      </vt:variant>
      <vt:variant>
        <vt:i4>0</vt:i4>
      </vt:variant>
      <vt:variant>
        <vt:i4>5</vt:i4>
      </vt:variant>
      <vt:variant>
        <vt:lpwstr>https://www.researchgate.net/researcher/58449650_Louis_Grillet/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 Career Development Award</dc:title>
  <dc:creator>Yen-I Chen</dc:creator>
  <cp:lastModifiedBy>WS</cp:lastModifiedBy>
  <cp:revision>12</cp:revision>
  <cp:lastPrinted>2014-04-16T06:50:00Z</cp:lastPrinted>
  <dcterms:created xsi:type="dcterms:W3CDTF">2024-06-09T10:25:00Z</dcterms:created>
  <dcterms:modified xsi:type="dcterms:W3CDTF">2024-06-10T09:52:00Z</dcterms:modified>
</cp:coreProperties>
</file>